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1E6" w:rsidRDefault="000B11E6" w:rsidP="000B11E6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</w:p>
    <w:p w:rsidR="000B11E6" w:rsidRDefault="000B11E6" w:rsidP="000B11E6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</w:p>
    <w:p w:rsidR="000B11E6" w:rsidRDefault="000B11E6" w:rsidP="000B11E6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</w:p>
    <w:p w:rsidR="00993972" w:rsidRDefault="00993972" w:rsidP="00993972">
      <w:pPr>
        <w:spacing w:after="0"/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</w:pPr>
    </w:p>
    <w:p w:rsidR="00993972" w:rsidRDefault="00993972" w:rsidP="00993972">
      <w:pPr>
        <w:spacing w:after="0"/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</w:pPr>
    </w:p>
    <w:p w:rsidR="000B11E6" w:rsidRPr="000B11E6" w:rsidRDefault="0037769C" w:rsidP="00993972">
      <w:pPr>
        <w:spacing w:after="0"/>
        <w:rPr>
          <w:rFonts w:ascii="Times New Roman" w:hAnsi="Times New Roman" w:cs="Times New Roman"/>
          <w:b/>
          <w:color w:val="FF0000"/>
          <w:sz w:val="72"/>
          <w:szCs w:val="72"/>
          <w:lang w:val="ru-RU"/>
        </w:rPr>
      </w:pPr>
      <w:r w:rsidRPr="000B11E6"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  <w:t xml:space="preserve">ПРОЕКТ </w:t>
      </w:r>
      <w:r w:rsidR="000B11E6" w:rsidRPr="000B11E6">
        <w:rPr>
          <w:rFonts w:ascii="Times New Roman" w:hAnsi="Times New Roman" w:cs="Times New Roman"/>
          <w:b/>
          <w:color w:val="FF0000"/>
          <w:sz w:val="72"/>
          <w:szCs w:val="72"/>
          <w:lang w:val="ru-RU"/>
        </w:rPr>
        <w:t>для старшей группы</w:t>
      </w:r>
    </w:p>
    <w:p w:rsidR="00A12505" w:rsidRPr="000B11E6" w:rsidRDefault="0037769C" w:rsidP="000B11E6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</w:pPr>
      <w:r w:rsidRPr="000B11E6"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  <w:t>«НАШИ ДОБРЫЕ ЛАДОШКИ»</w:t>
      </w:r>
    </w:p>
    <w:p w:rsidR="00FC3DB0" w:rsidRPr="000B11E6" w:rsidRDefault="00FC3DB0" w:rsidP="000B11E6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</w:p>
    <w:p w:rsidR="008D0D9A" w:rsidRPr="000B11E6" w:rsidRDefault="008D0D9A" w:rsidP="000B11E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8D0D9A" w:rsidRDefault="008D0D9A" w:rsidP="0037769C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0D9A" w:rsidRPr="000B11E6" w:rsidRDefault="000B11E6" w:rsidP="000B11E6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 w:rsidRPr="000B11E6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Воспитатель Поликарпова Анна Сергеевна</w:t>
      </w:r>
    </w:p>
    <w:p w:rsidR="008D0D9A" w:rsidRPr="000B11E6" w:rsidRDefault="008D0D9A" w:rsidP="000B11E6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8D0D9A" w:rsidRDefault="008D0D9A" w:rsidP="0037769C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0D9A" w:rsidRDefault="008D0D9A" w:rsidP="0037769C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0D9A" w:rsidRDefault="00993972" w:rsidP="0037769C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3972">
        <w:rPr>
          <w:rFonts w:ascii="Times New Roman" w:hAnsi="Times New Roman" w:cs="Times New Roman"/>
          <w:b/>
          <w:sz w:val="28"/>
          <w:szCs w:val="28"/>
          <w:lang w:val="ru-RU"/>
        </w:rPr>
        <w:drawing>
          <wp:inline distT="0" distB="0" distL="0" distR="0">
            <wp:extent cx="5753100" cy="3590925"/>
            <wp:effectExtent l="0" t="0" r="0" b="9525"/>
            <wp:docPr id="1" name="Рисунок 1" descr="http://cs624325.vk.me/v624325667/9b25/XZOXLoS6_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624325.vk.me/v624325667/9b25/XZOXLoS6_L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D9A" w:rsidRDefault="008D0D9A" w:rsidP="0037769C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0D9A" w:rsidRDefault="008D0D9A" w:rsidP="0037769C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0D9A" w:rsidRDefault="008D0D9A" w:rsidP="0037769C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0D9A" w:rsidRDefault="008D0D9A" w:rsidP="0037769C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0D9A" w:rsidRDefault="008D0D9A" w:rsidP="0037769C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769C" w:rsidRDefault="0037769C" w:rsidP="0037769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7769C">
        <w:rPr>
          <w:rFonts w:ascii="Times New Roman" w:hAnsi="Times New Roman" w:cs="Times New Roman"/>
          <w:b/>
          <w:sz w:val="28"/>
          <w:szCs w:val="28"/>
          <w:lang w:val="ru-RU"/>
        </w:rPr>
        <w:t>Тип проекта: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социально-личностный, общественно-полезный, практико-ориентированный, краткосрочный.</w:t>
      </w:r>
    </w:p>
    <w:p w:rsidR="00FC3DB0" w:rsidRDefault="00FC3DB0" w:rsidP="0037769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C3DB0" w:rsidRDefault="0037769C" w:rsidP="0037769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7769C">
        <w:rPr>
          <w:rFonts w:ascii="Times New Roman" w:hAnsi="Times New Roman" w:cs="Times New Roman"/>
          <w:b/>
          <w:sz w:val="28"/>
          <w:szCs w:val="28"/>
          <w:lang w:val="ru-RU"/>
        </w:rPr>
        <w:t>Срок реализации проекта: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 месяц (</w:t>
      </w:r>
      <w:r w:rsidR="00255E6F">
        <w:rPr>
          <w:rFonts w:ascii="Times New Roman" w:hAnsi="Times New Roman" w:cs="Times New Roman"/>
          <w:sz w:val="28"/>
          <w:szCs w:val="28"/>
          <w:lang w:val="ru-RU"/>
        </w:rPr>
        <w:t>22октября- 22 ноября)</w:t>
      </w:r>
    </w:p>
    <w:p w:rsidR="00FC3DB0" w:rsidRDefault="0037769C" w:rsidP="0037769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7769C">
        <w:rPr>
          <w:rFonts w:ascii="Times New Roman" w:hAnsi="Times New Roman" w:cs="Times New Roman"/>
          <w:b/>
          <w:sz w:val="28"/>
          <w:szCs w:val="28"/>
          <w:lang w:val="ru-RU"/>
        </w:rPr>
        <w:t>Автор</w:t>
      </w:r>
      <w:r w:rsidR="00CB59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ы </w:t>
      </w:r>
      <w:r w:rsidRPr="003776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проекта</w:t>
      </w:r>
      <w:proofErr w:type="gramEnd"/>
      <w:r w:rsidRPr="0037769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CB59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5E6F">
        <w:rPr>
          <w:rFonts w:ascii="Times New Roman" w:hAnsi="Times New Roman" w:cs="Times New Roman"/>
          <w:sz w:val="28"/>
          <w:szCs w:val="28"/>
          <w:lang w:val="ru-RU"/>
        </w:rPr>
        <w:t>Поликарпова Анна Сергеевна.</w:t>
      </w:r>
    </w:p>
    <w:p w:rsidR="00255E6F" w:rsidRDefault="0037769C" w:rsidP="0037769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7769C">
        <w:rPr>
          <w:rFonts w:ascii="Times New Roman" w:hAnsi="Times New Roman" w:cs="Times New Roman"/>
          <w:b/>
          <w:sz w:val="28"/>
          <w:szCs w:val="28"/>
          <w:lang w:val="ru-RU"/>
        </w:rPr>
        <w:t>Участники проекта:</w:t>
      </w:r>
      <w:r w:rsidR="00255E6F">
        <w:rPr>
          <w:rFonts w:ascii="Times New Roman" w:hAnsi="Times New Roman" w:cs="Times New Roman"/>
          <w:sz w:val="28"/>
          <w:szCs w:val="28"/>
          <w:lang w:val="ru-RU"/>
        </w:rPr>
        <w:t xml:space="preserve"> Дети старшей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группы «</w:t>
      </w:r>
      <w:r w:rsidR="00255E6F">
        <w:rPr>
          <w:rFonts w:ascii="Times New Roman" w:hAnsi="Times New Roman" w:cs="Times New Roman"/>
          <w:sz w:val="28"/>
          <w:szCs w:val="28"/>
          <w:lang w:val="ru-RU"/>
        </w:rPr>
        <w:t>Улыбка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255E6F">
        <w:rPr>
          <w:rFonts w:ascii="Times New Roman" w:hAnsi="Times New Roman" w:cs="Times New Roman"/>
          <w:sz w:val="28"/>
          <w:szCs w:val="28"/>
          <w:lang w:val="ru-RU"/>
        </w:rPr>
        <w:t>, родители, воспитатель.</w:t>
      </w:r>
    </w:p>
    <w:p w:rsidR="0037769C" w:rsidRPr="0037769C" w:rsidRDefault="0037769C" w:rsidP="0037769C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769C">
        <w:rPr>
          <w:rFonts w:ascii="Times New Roman" w:hAnsi="Times New Roman" w:cs="Times New Roman"/>
          <w:b/>
          <w:sz w:val="28"/>
          <w:szCs w:val="28"/>
          <w:lang w:val="ru-RU"/>
        </w:rPr>
        <w:t>Эпиграф проекта:</w:t>
      </w:r>
    </w:p>
    <w:p w:rsidR="0037769C" w:rsidRDefault="0037769C" w:rsidP="0037769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Доброта нужна всем людям,</w:t>
      </w:r>
    </w:p>
    <w:p w:rsidR="0037769C" w:rsidRDefault="0037769C" w:rsidP="0037769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Пусть побольше добрых будет.</w:t>
      </w:r>
    </w:p>
    <w:p w:rsidR="0037769C" w:rsidRDefault="0037769C" w:rsidP="0037769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Говорят не зря при встрече</w:t>
      </w:r>
    </w:p>
    <w:p w:rsidR="0037769C" w:rsidRDefault="0037769C" w:rsidP="0037769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«Добрый день» и «Добрый вечер».</w:t>
      </w:r>
    </w:p>
    <w:p w:rsidR="0037769C" w:rsidRDefault="0037769C" w:rsidP="0037769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И не зря ведь есть у нас</w:t>
      </w:r>
    </w:p>
    <w:p w:rsidR="0037769C" w:rsidRDefault="0037769C" w:rsidP="0037769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Пожеланье «В добрый час».</w:t>
      </w:r>
    </w:p>
    <w:p w:rsidR="0037769C" w:rsidRDefault="0037769C" w:rsidP="0037769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Доброта – она от века</w:t>
      </w:r>
    </w:p>
    <w:p w:rsidR="0037769C" w:rsidRDefault="0037769C" w:rsidP="0037769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Украшенье человека.</w:t>
      </w:r>
    </w:p>
    <w:p w:rsidR="0037769C" w:rsidRDefault="0037769C" w:rsidP="0037769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(Архипова Л.М.)</w:t>
      </w:r>
    </w:p>
    <w:p w:rsidR="00FC3DB0" w:rsidRDefault="00FC3DB0" w:rsidP="0037769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55E6F" w:rsidRPr="00255E6F" w:rsidRDefault="00255E6F" w:rsidP="00255E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55E6F">
        <w:rPr>
          <w:rFonts w:ascii="Times New Roman" w:hAnsi="Times New Roman" w:cs="Times New Roman"/>
          <w:b/>
          <w:sz w:val="28"/>
          <w:szCs w:val="28"/>
          <w:lang w:val="ru-RU"/>
        </w:rPr>
        <w:t>Актуальность проекта:</w:t>
      </w:r>
      <w:r w:rsidRPr="00255E6F">
        <w:rPr>
          <w:lang w:val="ru-RU"/>
        </w:rPr>
        <w:t xml:space="preserve"> </w:t>
      </w:r>
      <w:r w:rsidRPr="00255E6F">
        <w:rPr>
          <w:rFonts w:ascii="Times New Roman" w:hAnsi="Times New Roman" w:cs="Times New Roman"/>
          <w:sz w:val="28"/>
          <w:szCs w:val="28"/>
          <w:lang w:val="ru-RU"/>
        </w:rPr>
        <w:t xml:space="preserve">В детском саду культура общения предусматривает выполнение ребенком норм и правил общения </w:t>
      </w:r>
      <w:proofErr w:type="gramStart"/>
      <w:r w:rsidRPr="00255E6F">
        <w:rPr>
          <w:rFonts w:ascii="Times New Roman" w:hAnsi="Times New Roman" w:cs="Times New Roman"/>
          <w:sz w:val="28"/>
          <w:szCs w:val="28"/>
          <w:lang w:val="ru-RU"/>
        </w:rPr>
        <w:t>с  взрослыми</w:t>
      </w:r>
      <w:proofErr w:type="gramEnd"/>
      <w:r w:rsidRPr="00255E6F">
        <w:rPr>
          <w:rFonts w:ascii="Times New Roman" w:hAnsi="Times New Roman" w:cs="Times New Roman"/>
          <w:sz w:val="28"/>
          <w:szCs w:val="28"/>
          <w:lang w:val="ru-RU"/>
        </w:rPr>
        <w:t xml:space="preserve"> и сверстниками, основанных на уважении и доброжелательности,  использованием соответствующего словарного запаса и форм общения, а также вежливое  поведение.</w:t>
      </w:r>
    </w:p>
    <w:p w:rsidR="00FC3DB0" w:rsidRPr="00255E6F" w:rsidRDefault="00255E6F" w:rsidP="00255E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55E6F">
        <w:rPr>
          <w:rFonts w:ascii="Times New Roman" w:hAnsi="Times New Roman" w:cs="Times New Roman"/>
          <w:sz w:val="28"/>
          <w:szCs w:val="28"/>
          <w:lang w:val="ru-RU"/>
        </w:rPr>
        <w:t>Так как, в последнее время педагоги и родители все чаще с тревогой отмечают, что многие дошкольники испытывают серьезные трудности в общении со сверстниками. Ни для кого не секрет, что лучший друг для современного ребенка – это телевизор или компьютер, а любимое занятие – просмотр мультиков или компьютерные игры. Дети стали меньше общаться не только с взрослыми, но и друг с другом. От того, как сформированы навыки общения, умения управлять своими эмоциями во многом зависит характер будущих отношений дошкольников в социуме. Решив исправить сложившуюся ситуацию, я перед собой   поставила следующие задачи.</w:t>
      </w:r>
    </w:p>
    <w:p w:rsidR="00EE675E" w:rsidRDefault="00FC3DB0" w:rsidP="0037769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C3D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Гипотеза проекта: </w:t>
      </w:r>
      <w:r>
        <w:rPr>
          <w:rFonts w:ascii="Times New Roman" w:hAnsi="Times New Roman" w:cs="Times New Roman"/>
          <w:sz w:val="28"/>
          <w:szCs w:val="28"/>
          <w:lang w:val="ru-RU"/>
        </w:rPr>
        <w:t>«Если добрый ты, - это хорошо?»</w:t>
      </w:r>
    </w:p>
    <w:p w:rsidR="00FC3DB0" w:rsidRDefault="00FC3DB0" w:rsidP="0037769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C3DB0" w:rsidRDefault="00FC3DB0" w:rsidP="0037769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C3DB0">
        <w:rPr>
          <w:rFonts w:ascii="Times New Roman" w:hAnsi="Times New Roman" w:cs="Times New Roman"/>
          <w:b/>
          <w:sz w:val="28"/>
          <w:szCs w:val="28"/>
          <w:lang w:val="ru-RU"/>
        </w:rPr>
        <w:t>Цель проекта: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Нравственное воспитание дошкольников посредством совершения добрых поступков. Научиться совершать добрые поступки.</w:t>
      </w:r>
    </w:p>
    <w:p w:rsidR="00FC3DB0" w:rsidRDefault="00FC3DB0" w:rsidP="0037769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C3DB0" w:rsidRDefault="00FC3DB0" w:rsidP="0037769C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3DB0" w:rsidRDefault="00FC3DB0" w:rsidP="0037769C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3DB0" w:rsidRDefault="00FC3DB0" w:rsidP="0037769C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C3DB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Задачи проекта:</w:t>
      </w:r>
    </w:p>
    <w:p w:rsidR="00FC3DB0" w:rsidRPr="002012EC" w:rsidRDefault="00FC3DB0" w:rsidP="008F1288">
      <w:pPr>
        <w:pStyle w:val="ab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Способствовать нравственному и коммуникативному развитию дошкольников путем расширения кругозора детей</w:t>
      </w:r>
      <w:r w:rsidR="002012EC">
        <w:rPr>
          <w:rFonts w:ascii="Times New Roman" w:hAnsi="Times New Roman" w:cs="Times New Roman"/>
          <w:sz w:val="28"/>
          <w:szCs w:val="28"/>
          <w:lang w:val="ru-RU"/>
        </w:rPr>
        <w:t xml:space="preserve"> и  обогащения словарного запаса речи детей;</w:t>
      </w:r>
    </w:p>
    <w:p w:rsidR="002012EC" w:rsidRPr="002012EC" w:rsidRDefault="002012EC" w:rsidP="008F1288">
      <w:pPr>
        <w:pStyle w:val="ab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Развивать эмоции и мотивы, способствующие формированию коммуникативных умений и навыков; уважения к окружающим людям;</w:t>
      </w:r>
    </w:p>
    <w:p w:rsidR="002012EC" w:rsidRPr="00191714" w:rsidRDefault="002012EC" w:rsidP="008F1288">
      <w:pPr>
        <w:pStyle w:val="ab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Воспитывать гуманное, эмоционально-положительное</w:t>
      </w:r>
      <w:r w:rsidR="00191714">
        <w:rPr>
          <w:rFonts w:ascii="Times New Roman" w:hAnsi="Times New Roman" w:cs="Times New Roman"/>
          <w:sz w:val="28"/>
          <w:szCs w:val="28"/>
          <w:lang w:val="ru-RU"/>
        </w:rPr>
        <w:t>, бережное отношение как к себе, так и к окружающим людям и ко всему окружающему миру ребенка;</w:t>
      </w:r>
    </w:p>
    <w:p w:rsidR="00191714" w:rsidRPr="00191714" w:rsidRDefault="00191714" w:rsidP="008F1288">
      <w:pPr>
        <w:pStyle w:val="ab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детей быть внимательными к своим сверстникам, к близким людям, совершать для них добрые дела;</w:t>
      </w:r>
    </w:p>
    <w:p w:rsidR="00191714" w:rsidRPr="00191714" w:rsidRDefault="00191714" w:rsidP="008F1288">
      <w:pPr>
        <w:pStyle w:val="ab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Уточнить представления детей о добрых и злых поступках и их последствиях, развивать умения высказывать свою точку зрения;</w:t>
      </w:r>
    </w:p>
    <w:p w:rsidR="00191714" w:rsidRPr="00191714" w:rsidRDefault="00191714" w:rsidP="008F1288">
      <w:pPr>
        <w:pStyle w:val="ab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Побуждать детей к положительным поступкам и делам;</w:t>
      </w:r>
    </w:p>
    <w:p w:rsidR="00191714" w:rsidRPr="00191714" w:rsidRDefault="00191714" w:rsidP="008F1288">
      <w:pPr>
        <w:pStyle w:val="ab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Воспитывать желание оставлять «добрый след» о себе в сердцах и душах других людей.</w:t>
      </w:r>
    </w:p>
    <w:p w:rsidR="00191714" w:rsidRDefault="00191714" w:rsidP="0019171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Направленность проекта: </w:t>
      </w:r>
      <w:r>
        <w:rPr>
          <w:rFonts w:ascii="Times New Roman" w:hAnsi="Times New Roman" w:cs="Times New Roman"/>
          <w:sz w:val="28"/>
          <w:szCs w:val="28"/>
          <w:lang w:val="ru-RU"/>
        </w:rPr>
        <w:t>формирование интереса у ребенка к общественной жизни, бережного отношения к окружающему миру, познанию себя и себе подобных, воспитание гуманных чувств.</w:t>
      </w:r>
    </w:p>
    <w:p w:rsidR="00186C97" w:rsidRPr="00186C97" w:rsidRDefault="00186C97" w:rsidP="00191714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86C97">
        <w:rPr>
          <w:rFonts w:ascii="Times New Roman" w:hAnsi="Times New Roman" w:cs="Times New Roman"/>
          <w:b/>
          <w:sz w:val="28"/>
          <w:szCs w:val="28"/>
          <w:lang w:val="ru-RU"/>
        </w:rPr>
        <w:t>Механизм оценивания:</w:t>
      </w:r>
    </w:p>
    <w:p w:rsidR="00186C97" w:rsidRDefault="00186C97" w:rsidP="008F1288">
      <w:pPr>
        <w:pStyle w:val="ab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Наблюдения и беседы;</w:t>
      </w:r>
    </w:p>
    <w:p w:rsidR="00186C97" w:rsidRDefault="00186C97" w:rsidP="008F1288">
      <w:pPr>
        <w:pStyle w:val="ab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Дидактические игры;</w:t>
      </w:r>
    </w:p>
    <w:p w:rsidR="00186C97" w:rsidRPr="000E17E7" w:rsidRDefault="00186C97" w:rsidP="00186C97">
      <w:pPr>
        <w:pStyle w:val="ab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Проблемные ситуации, поиск ответа на вопрос «Как поступить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?»(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ИКТ технологии);</w:t>
      </w:r>
    </w:p>
    <w:p w:rsidR="00D37BFD" w:rsidRPr="00D37BFD" w:rsidRDefault="00FE2F0E" w:rsidP="00186C97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Формы реализации проекта:</w:t>
      </w:r>
    </w:p>
    <w:p w:rsidR="00D37BFD" w:rsidRPr="008F1288" w:rsidRDefault="005D7296" w:rsidP="008F1288">
      <w:pPr>
        <w:pStyle w:val="ab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F1288">
        <w:rPr>
          <w:rFonts w:ascii="Times New Roman" w:hAnsi="Times New Roman" w:cs="Times New Roman"/>
          <w:sz w:val="28"/>
          <w:szCs w:val="28"/>
          <w:lang w:val="ru-RU"/>
        </w:rPr>
        <w:t>Занятия;</w:t>
      </w:r>
    </w:p>
    <w:p w:rsidR="005D7296" w:rsidRPr="008F1288" w:rsidRDefault="005D7296" w:rsidP="008F1288">
      <w:pPr>
        <w:pStyle w:val="ab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F1288">
        <w:rPr>
          <w:rFonts w:ascii="Times New Roman" w:hAnsi="Times New Roman" w:cs="Times New Roman"/>
          <w:sz w:val="28"/>
          <w:szCs w:val="28"/>
          <w:lang w:val="ru-RU"/>
        </w:rPr>
        <w:t>Беседы;</w:t>
      </w:r>
    </w:p>
    <w:p w:rsidR="005D7296" w:rsidRPr="008F1288" w:rsidRDefault="005D7296" w:rsidP="008F1288">
      <w:pPr>
        <w:pStyle w:val="ab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F1288">
        <w:rPr>
          <w:rFonts w:ascii="Times New Roman" w:hAnsi="Times New Roman" w:cs="Times New Roman"/>
          <w:sz w:val="28"/>
          <w:szCs w:val="28"/>
          <w:lang w:val="ru-RU"/>
        </w:rPr>
        <w:t>Оснащение предметно-пространственной среды;</w:t>
      </w:r>
    </w:p>
    <w:p w:rsidR="005D7296" w:rsidRPr="008F1288" w:rsidRDefault="005D7296" w:rsidP="008F1288">
      <w:pPr>
        <w:pStyle w:val="ab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F1288">
        <w:rPr>
          <w:rFonts w:ascii="Times New Roman" w:hAnsi="Times New Roman" w:cs="Times New Roman"/>
          <w:sz w:val="28"/>
          <w:szCs w:val="28"/>
          <w:lang w:val="ru-RU"/>
        </w:rPr>
        <w:t>Работа</w:t>
      </w:r>
      <w:r w:rsidR="00FE2F0E" w:rsidRPr="008F1288">
        <w:rPr>
          <w:rFonts w:ascii="Times New Roman" w:hAnsi="Times New Roman" w:cs="Times New Roman"/>
          <w:sz w:val="28"/>
          <w:szCs w:val="28"/>
          <w:lang w:val="ru-RU"/>
        </w:rPr>
        <w:t xml:space="preserve"> с родителями.</w:t>
      </w:r>
    </w:p>
    <w:p w:rsidR="00FE2F0E" w:rsidRDefault="00FE2F0E" w:rsidP="008F128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E17E7" w:rsidRDefault="000E17E7" w:rsidP="005D7296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17E7" w:rsidRDefault="000E17E7" w:rsidP="005D7296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17E7" w:rsidRDefault="000E17E7" w:rsidP="005D7296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17E7" w:rsidRDefault="000E17E7" w:rsidP="005D7296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17E7" w:rsidRDefault="000E17E7" w:rsidP="005D7296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17E7" w:rsidRDefault="000E17E7" w:rsidP="005D7296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17E7" w:rsidRDefault="000E17E7" w:rsidP="005D7296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A3615" w:rsidRDefault="005A3615" w:rsidP="005D7296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A3615" w:rsidRDefault="005A3615" w:rsidP="005D7296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D7296" w:rsidRPr="00D55BDE" w:rsidRDefault="00FE2F0E" w:rsidP="005D7296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55BD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План реализации проекта.</w:t>
      </w:r>
    </w:p>
    <w:p w:rsidR="00FE2F0E" w:rsidRDefault="00FE2F0E" w:rsidP="005D729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2"/>
        <w:gridCol w:w="7182"/>
      </w:tblGrid>
      <w:tr w:rsidR="00D66019" w:rsidTr="006C342E">
        <w:trPr>
          <w:trHeight w:val="450"/>
        </w:trPr>
        <w:tc>
          <w:tcPr>
            <w:tcW w:w="2362" w:type="dxa"/>
          </w:tcPr>
          <w:p w:rsidR="00D66019" w:rsidRPr="00D66019" w:rsidRDefault="00D66019" w:rsidP="00D66019">
            <w:pPr>
              <w:spacing w:after="0"/>
              <w:ind w:left="2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ЭТАП:</w:t>
            </w:r>
          </w:p>
        </w:tc>
        <w:tc>
          <w:tcPr>
            <w:tcW w:w="7182" w:type="dxa"/>
          </w:tcPr>
          <w:p w:rsidR="00D66019" w:rsidRPr="00D66019" w:rsidRDefault="00D66019" w:rsidP="00D6601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ВИДЫ ДЕЯТЕЛЬНОСТИ:</w:t>
            </w:r>
          </w:p>
        </w:tc>
      </w:tr>
      <w:tr w:rsidR="00D66019" w:rsidRPr="000B11E6" w:rsidTr="006C342E">
        <w:trPr>
          <w:trHeight w:val="2790"/>
        </w:trPr>
        <w:tc>
          <w:tcPr>
            <w:tcW w:w="2362" w:type="dxa"/>
          </w:tcPr>
          <w:p w:rsidR="00D66019" w:rsidRDefault="00D66019" w:rsidP="00D660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D66019" w:rsidRDefault="00D66019" w:rsidP="00D660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D66019" w:rsidRPr="00FC3DB0" w:rsidRDefault="00D66019" w:rsidP="00D660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1.Целеполагание</w:t>
            </w:r>
          </w:p>
          <w:p w:rsidR="00D66019" w:rsidRPr="005D7296" w:rsidRDefault="00D66019" w:rsidP="00D66019">
            <w:pPr>
              <w:spacing w:after="0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182" w:type="dxa"/>
          </w:tcPr>
          <w:p w:rsidR="00D66019" w:rsidRPr="00D66019" w:rsidRDefault="00D66019" w:rsidP="008F1288">
            <w:pPr>
              <w:pStyle w:val="ab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необходимого материала для реализации проекта;</w:t>
            </w:r>
          </w:p>
          <w:p w:rsidR="001F17C6" w:rsidRDefault="00D66019" w:rsidP="001F17C6">
            <w:pPr>
              <w:pStyle w:val="ab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17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Подбор и изучение научной литературы </w:t>
            </w:r>
          </w:p>
          <w:p w:rsidR="00D66019" w:rsidRPr="00D66019" w:rsidRDefault="00D66019" w:rsidP="001F17C6">
            <w:pPr>
              <w:pStyle w:val="ab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 «Добрый человек. Что это значит?»</w:t>
            </w:r>
            <w:r w:rsidR="00E53A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(рассказ как мы искали доброту)</w:t>
            </w:r>
          </w:p>
        </w:tc>
      </w:tr>
      <w:tr w:rsidR="00D55BDE" w:rsidRPr="000B11E6" w:rsidTr="006C342E">
        <w:trPr>
          <w:trHeight w:val="310"/>
        </w:trPr>
        <w:tc>
          <w:tcPr>
            <w:tcW w:w="2362" w:type="dxa"/>
          </w:tcPr>
          <w:p w:rsidR="00D55BDE" w:rsidRDefault="00D55BDE" w:rsidP="00D66019">
            <w:pPr>
              <w:spacing w:after="0"/>
              <w:ind w:left="2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3.Работа с родителями</w:t>
            </w:r>
          </w:p>
        </w:tc>
        <w:tc>
          <w:tcPr>
            <w:tcW w:w="7182" w:type="dxa"/>
          </w:tcPr>
          <w:p w:rsidR="00D55BDE" w:rsidRDefault="001F17C6" w:rsidP="008F1288">
            <w:pPr>
              <w:pStyle w:val="ab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Плакат «Что такое добрым быть и уметь дружить»</w:t>
            </w:r>
          </w:p>
          <w:p w:rsidR="001F17C6" w:rsidRDefault="001F17C6" w:rsidP="008F1288">
            <w:pPr>
              <w:pStyle w:val="ab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Выставка рисунков «Что такое доброта»</w:t>
            </w:r>
          </w:p>
          <w:p w:rsidR="001F17C6" w:rsidRPr="00D55BDE" w:rsidRDefault="001F17C6" w:rsidP="008F1288">
            <w:pPr>
              <w:pStyle w:val="ab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Стихотворение про доброту и дружбу.</w:t>
            </w:r>
          </w:p>
        </w:tc>
      </w:tr>
      <w:tr w:rsidR="00D66019" w:rsidRPr="000B11E6" w:rsidTr="006C342E">
        <w:trPr>
          <w:trHeight w:val="1692"/>
        </w:trPr>
        <w:tc>
          <w:tcPr>
            <w:tcW w:w="2362" w:type="dxa"/>
          </w:tcPr>
          <w:p w:rsidR="00D66019" w:rsidRDefault="00D55BDE" w:rsidP="00D66019">
            <w:pPr>
              <w:spacing w:after="0"/>
              <w:ind w:left="2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 w:rsidR="0047528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.Реализация проекта (обучающая деятельность)</w:t>
            </w:r>
          </w:p>
        </w:tc>
        <w:tc>
          <w:tcPr>
            <w:tcW w:w="7182" w:type="dxa"/>
          </w:tcPr>
          <w:p w:rsidR="00D66019" w:rsidRDefault="0047528E" w:rsidP="008F1288">
            <w:pPr>
              <w:pStyle w:val="ab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Чтение различной художественной литературы по теме «Доброта», </w:t>
            </w:r>
            <w:r w:rsidR="002534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шение проблемных ситуаций «Как </w:t>
            </w:r>
            <w:r w:rsidR="002534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поступить </w:t>
            </w:r>
            <w:r w:rsidR="001F17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обсуждение поступков героев</w:t>
            </w:r>
            <w:proofErr w:type="gramStart"/>
            <w:r w:rsidR="001F17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заучивание стихотворений о доброте наизусть, рассказывание стихотворений родным и близким; заучивание пословиц о доброте;</w:t>
            </w:r>
          </w:p>
          <w:p w:rsidR="0047528E" w:rsidRDefault="0047528E" w:rsidP="008F1288">
            <w:pPr>
              <w:pStyle w:val="ab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Дидактические игры «Что такое хорошо, что такое плохо», «Как помочь другому человеку», «Я знаю добрые слова» и др.;</w:t>
            </w:r>
          </w:p>
          <w:p w:rsidR="0047528E" w:rsidRDefault="0047528E" w:rsidP="008F1288">
            <w:pPr>
              <w:pStyle w:val="ab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Беседы «Как  порадовать маму», «Как мы можем позаботиться о старших», «Что значит быть добрым?»</w:t>
            </w:r>
          </w:p>
          <w:p w:rsidR="0047528E" w:rsidRDefault="0047528E" w:rsidP="008F1288">
            <w:pPr>
              <w:pStyle w:val="ab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Этюды «Улыбнемся друг другу», «Скажи доброе слово другу», «Добрые ладошки»;</w:t>
            </w:r>
          </w:p>
          <w:p w:rsidR="006C342E" w:rsidRDefault="001F17C6" w:rsidP="001F17C6">
            <w:pPr>
              <w:pStyle w:val="ab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17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Просмотр Музыкального видео клипа «</w:t>
            </w:r>
            <w:proofErr w:type="gramStart"/>
            <w:r w:rsidRPr="001F17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Доброта»</w:t>
            </w:r>
            <w:r w:rsidRPr="001F17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F17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Мультфильмов</w:t>
            </w:r>
            <w:proofErr w:type="gramEnd"/>
            <w:r w:rsidRPr="001F17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«Просто так» «Крепыш»</w:t>
            </w:r>
            <w:r w:rsidRPr="001F17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Беседа над содержанием.</w:t>
            </w:r>
          </w:p>
          <w:p w:rsidR="006C342E" w:rsidRPr="006C342E" w:rsidRDefault="006C342E" w:rsidP="006C342E">
            <w:pPr>
              <w:rPr>
                <w:lang w:val="ru-RU"/>
              </w:rPr>
            </w:pPr>
          </w:p>
          <w:p w:rsidR="0047528E" w:rsidRPr="006C342E" w:rsidRDefault="0047528E" w:rsidP="006C342E">
            <w:pPr>
              <w:tabs>
                <w:tab w:val="left" w:pos="5880"/>
              </w:tabs>
              <w:rPr>
                <w:lang w:val="ru-RU"/>
              </w:rPr>
            </w:pPr>
          </w:p>
        </w:tc>
      </w:tr>
      <w:tr w:rsidR="00FF381B" w:rsidRPr="000B11E6" w:rsidTr="006C342E">
        <w:trPr>
          <w:trHeight w:val="2445"/>
        </w:trPr>
        <w:tc>
          <w:tcPr>
            <w:tcW w:w="2362" w:type="dxa"/>
          </w:tcPr>
          <w:p w:rsidR="00FF381B" w:rsidRDefault="00FF381B" w:rsidP="00D66019">
            <w:pPr>
              <w:spacing w:after="0"/>
              <w:ind w:left="2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5.Реализация проекта (продуктивная деятельность)</w:t>
            </w:r>
          </w:p>
        </w:tc>
        <w:tc>
          <w:tcPr>
            <w:tcW w:w="7182" w:type="dxa"/>
            <w:vMerge w:val="restart"/>
          </w:tcPr>
          <w:p w:rsidR="00FF381B" w:rsidRDefault="00FF381B" w:rsidP="008F1288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Конструирование из бумаги «Гирлянда добрых</w:t>
            </w:r>
            <w:r w:rsidR="001767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ладошек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»;</w:t>
            </w:r>
          </w:p>
          <w:p w:rsidR="00FF381B" w:rsidRDefault="00176767" w:rsidP="008F1288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F38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«Как мы няне помогали» (помощь в сервировке столов к обеду);</w:t>
            </w:r>
          </w:p>
          <w:p w:rsidR="00FF381B" w:rsidRDefault="00FF381B" w:rsidP="008F1288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«Как друг другу помогаем» (работа в парах);</w:t>
            </w:r>
          </w:p>
          <w:p w:rsidR="00176767" w:rsidRDefault="00176767" w:rsidP="0017676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76767" w:rsidRPr="00176767" w:rsidRDefault="00176767" w:rsidP="00176767">
            <w:pPr>
              <w:rPr>
                <w:lang w:val="ru-RU"/>
              </w:rPr>
            </w:pPr>
          </w:p>
          <w:p w:rsidR="00176767" w:rsidRPr="00176767" w:rsidRDefault="00176767" w:rsidP="00176767">
            <w:pPr>
              <w:rPr>
                <w:lang w:val="ru-RU"/>
              </w:rPr>
            </w:pPr>
          </w:p>
          <w:p w:rsidR="00FF381B" w:rsidRPr="00176767" w:rsidRDefault="00FF381B" w:rsidP="00176767">
            <w:pPr>
              <w:jc w:val="right"/>
              <w:rPr>
                <w:lang w:val="ru-RU"/>
              </w:rPr>
            </w:pPr>
          </w:p>
        </w:tc>
      </w:tr>
      <w:tr w:rsidR="00FF381B" w:rsidRPr="000B11E6" w:rsidTr="006C342E">
        <w:trPr>
          <w:trHeight w:val="1813"/>
        </w:trPr>
        <w:tc>
          <w:tcPr>
            <w:tcW w:w="2362" w:type="dxa"/>
          </w:tcPr>
          <w:p w:rsidR="00FF381B" w:rsidRDefault="00FF381B" w:rsidP="00D66019">
            <w:pPr>
              <w:spacing w:after="0"/>
              <w:ind w:left="2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182" w:type="dxa"/>
            <w:vMerge/>
          </w:tcPr>
          <w:p w:rsidR="00FF381B" w:rsidRPr="008F1288" w:rsidRDefault="00FF381B" w:rsidP="008F1288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55BDE" w:rsidRPr="00255E6F" w:rsidTr="006C342E">
        <w:trPr>
          <w:trHeight w:val="2700"/>
        </w:trPr>
        <w:tc>
          <w:tcPr>
            <w:tcW w:w="2362" w:type="dxa"/>
          </w:tcPr>
          <w:p w:rsidR="00D55BDE" w:rsidRPr="006C342E" w:rsidRDefault="00D55BDE" w:rsidP="006C342E">
            <w:pPr>
              <w:spacing w:after="0"/>
              <w:ind w:left="2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6.Итоги проекта</w:t>
            </w:r>
          </w:p>
        </w:tc>
        <w:tc>
          <w:tcPr>
            <w:tcW w:w="7182" w:type="dxa"/>
          </w:tcPr>
          <w:p w:rsidR="00C56FB2" w:rsidRDefault="00C56FB2" w:rsidP="00C56FB2">
            <w:pPr>
              <w:pStyle w:val="ab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6F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Итоговое мероприятие.</w:t>
            </w:r>
            <w:r w:rsidRPr="00C56F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Инсценировка сказки «Под грибом» В. </w:t>
            </w:r>
            <w:proofErr w:type="spellStart"/>
            <w:r w:rsidRPr="00C56F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Сутеева</w:t>
            </w:r>
            <w:proofErr w:type="spellEnd"/>
            <w:r w:rsidRPr="00C56F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младшей группы.</w:t>
            </w:r>
          </w:p>
          <w:p w:rsidR="00C56FB2" w:rsidRDefault="00D55BDE" w:rsidP="00C56FB2">
            <w:pPr>
              <w:pStyle w:val="ab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Презентация проекта;</w:t>
            </w:r>
          </w:p>
          <w:p w:rsidR="006C342E" w:rsidRDefault="006C342E" w:rsidP="00C56FB2">
            <w:pPr>
              <w:rPr>
                <w:lang w:val="ru-RU"/>
              </w:rPr>
            </w:pPr>
          </w:p>
          <w:p w:rsidR="00D55BDE" w:rsidRPr="006C342E" w:rsidRDefault="00D55BDE" w:rsidP="006C342E">
            <w:pPr>
              <w:rPr>
                <w:lang w:val="ru-RU"/>
              </w:rPr>
            </w:pPr>
          </w:p>
        </w:tc>
      </w:tr>
      <w:tr w:rsidR="00FF381B" w:rsidTr="006C342E">
        <w:trPr>
          <w:trHeight w:val="447"/>
        </w:trPr>
        <w:tc>
          <w:tcPr>
            <w:tcW w:w="2362" w:type="dxa"/>
          </w:tcPr>
          <w:p w:rsidR="00FF381B" w:rsidRDefault="00FF381B" w:rsidP="00D66019">
            <w:pPr>
              <w:spacing w:after="0"/>
              <w:ind w:left="2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7.Определение задач для новых проектов</w:t>
            </w:r>
          </w:p>
        </w:tc>
        <w:tc>
          <w:tcPr>
            <w:tcW w:w="7182" w:type="dxa"/>
          </w:tcPr>
          <w:p w:rsidR="00FF381B" w:rsidRDefault="00FF381B" w:rsidP="008F1288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Продолжать воспитывать добрые дружеские отношения среди детей группы;</w:t>
            </w:r>
          </w:p>
          <w:p w:rsidR="00FF381B" w:rsidRDefault="00FF381B" w:rsidP="008F1288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Продолжать развивать эмоционально-положительное отношение ребенка к себе и окружающим;</w:t>
            </w:r>
          </w:p>
          <w:p w:rsidR="00FF381B" w:rsidRPr="00FF381B" w:rsidRDefault="00C56FB2" w:rsidP="00C56FB2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Создания пособий.</w:t>
            </w:r>
          </w:p>
        </w:tc>
      </w:tr>
    </w:tbl>
    <w:p w:rsidR="00EE675E" w:rsidRDefault="005D7296" w:rsidP="0037769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D72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F381B" w:rsidRDefault="00FF381B" w:rsidP="0037769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F381B" w:rsidRDefault="00FF381B" w:rsidP="0037769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F381B" w:rsidRDefault="00FF381B" w:rsidP="0037769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B11E6" w:rsidRDefault="000B11E6" w:rsidP="0037769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12F02" w:rsidRDefault="00212F02" w:rsidP="0037769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12F02" w:rsidRDefault="00212F02" w:rsidP="0037769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B11E6" w:rsidRDefault="000B11E6" w:rsidP="0037769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Список литературы:</w:t>
      </w:r>
    </w:p>
    <w:p w:rsidR="000B11E6" w:rsidRPr="000B11E6" w:rsidRDefault="000B11E6" w:rsidP="000B11E6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B11E6">
        <w:rPr>
          <w:rFonts w:ascii="Times New Roman" w:hAnsi="Times New Roman" w:cs="Times New Roman"/>
          <w:sz w:val="28"/>
          <w:szCs w:val="28"/>
          <w:lang w:val="ru-RU"/>
        </w:rPr>
        <w:t>М.А. Васильева «Программа воспитания и обучения в детском саду»;</w:t>
      </w:r>
    </w:p>
    <w:p w:rsidR="000B11E6" w:rsidRPr="000B11E6" w:rsidRDefault="000B11E6" w:rsidP="000B11E6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B11E6">
        <w:rPr>
          <w:rFonts w:ascii="Times New Roman" w:hAnsi="Times New Roman" w:cs="Times New Roman"/>
          <w:sz w:val="28"/>
          <w:szCs w:val="28"/>
          <w:lang w:val="ru-RU"/>
        </w:rPr>
        <w:t xml:space="preserve">О.В. Елецкая, Е.Ю. </w:t>
      </w:r>
      <w:proofErr w:type="spellStart"/>
      <w:r w:rsidRPr="000B11E6">
        <w:rPr>
          <w:rFonts w:ascii="Times New Roman" w:hAnsi="Times New Roman" w:cs="Times New Roman"/>
          <w:sz w:val="28"/>
          <w:szCs w:val="28"/>
          <w:lang w:val="ru-RU"/>
        </w:rPr>
        <w:t>Вареница</w:t>
      </w:r>
      <w:proofErr w:type="spellEnd"/>
      <w:r w:rsidRPr="000B11E6">
        <w:rPr>
          <w:rFonts w:ascii="Times New Roman" w:hAnsi="Times New Roman" w:cs="Times New Roman"/>
          <w:sz w:val="28"/>
          <w:szCs w:val="28"/>
          <w:lang w:val="ru-RU"/>
        </w:rPr>
        <w:t xml:space="preserve"> «День за днем говорим и растем: пособие по развитию детей раннего возраста» (М., 2007 г.);</w:t>
      </w:r>
    </w:p>
    <w:p w:rsidR="000B11E6" w:rsidRPr="000B11E6" w:rsidRDefault="000B11E6" w:rsidP="000B11E6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B11E6">
        <w:rPr>
          <w:rFonts w:ascii="Times New Roman" w:hAnsi="Times New Roman" w:cs="Times New Roman"/>
          <w:sz w:val="28"/>
          <w:szCs w:val="28"/>
          <w:lang w:val="ru-RU"/>
        </w:rPr>
        <w:t>Давыдов В.В., Петровский В.А., Концепция дошкольного воспитания, «Дошкольное воспитание», 1989г., №5;</w:t>
      </w:r>
    </w:p>
    <w:p w:rsidR="000B11E6" w:rsidRPr="000B11E6" w:rsidRDefault="000B11E6" w:rsidP="000B11E6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B11E6">
        <w:rPr>
          <w:rFonts w:ascii="Times New Roman" w:hAnsi="Times New Roman" w:cs="Times New Roman"/>
          <w:sz w:val="28"/>
          <w:szCs w:val="28"/>
          <w:lang w:val="ru-RU"/>
        </w:rPr>
        <w:t>Буре Р.С., Социально-нравственное воспитание дошкольников. Методическое пособие. М., 2011г.;</w:t>
      </w:r>
    </w:p>
    <w:p w:rsidR="000B11E6" w:rsidRPr="000B11E6" w:rsidRDefault="000B11E6" w:rsidP="000B11E6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B11E6">
        <w:rPr>
          <w:rFonts w:ascii="Times New Roman" w:hAnsi="Times New Roman" w:cs="Times New Roman"/>
          <w:sz w:val="28"/>
          <w:szCs w:val="28"/>
          <w:lang w:val="ru-RU"/>
        </w:rPr>
        <w:t xml:space="preserve">Петрова В.И., </w:t>
      </w:r>
      <w:proofErr w:type="spellStart"/>
      <w:r w:rsidRPr="000B11E6">
        <w:rPr>
          <w:rFonts w:ascii="Times New Roman" w:hAnsi="Times New Roman" w:cs="Times New Roman"/>
          <w:sz w:val="28"/>
          <w:szCs w:val="28"/>
          <w:lang w:val="ru-RU"/>
        </w:rPr>
        <w:t>Стульник</w:t>
      </w:r>
      <w:proofErr w:type="spellEnd"/>
      <w:r w:rsidRPr="000B11E6">
        <w:rPr>
          <w:rFonts w:ascii="Times New Roman" w:hAnsi="Times New Roman" w:cs="Times New Roman"/>
          <w:sz w:val="28"/>
          <w:szCs w:val="28"/>
          <w:lang w:val="ru-RU"/>
        </w:rPr>
        <w:t xml:space="preserve"> Т.Д., Нравственное воспитание в детском саду: методическое пособие. М., 2010 г.;</w:t>
      </w:r>
    </w:p>
    <w:p w:rsidR="000B11E6" w:rsidRPr="000B11E6" w:rsidRDefault="000B11E6" w:rsidP="000B11E6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B11E6">
        <w:rPr>
          <w:rFonts w:ascii="Times New Roman" w:hAnsi="Times New Roman" w:cs="Times New Roman"/>
          <w:sz w:val="28"/>
          <w:szCs w:val="28"/>
          <w:lang w:val="ru-RU"/>
        </w:rPr>
        <w:t>Те же, Этические беседы с детьми 4-7 лет. Методическое пособие. М., 2010 г.;</w:t>
      </w:r>
    </w:p>
    <w:p w:rsidR="000B11E6" w:rsidRPr="000B11E6" w:rsidRDefault="000B11E6" w:rsidP="000B11E6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B11E6">
        <w:rPr>
          <w:rFonts w:ascii="Times New Roman" w:hAnsi="Times New Roman" w:cs="Times New Roman"/>
          <w:sz w:val="28"/>
          <w:szCs w:val="28"/>
          <w:lang w:val="ru-RU"/>
        </w:rPr>
        <w:t>Веракса</w:t>
      </w:r>
      <w:proofErr w:type="spellEnd"/>
      <w:r w:rsidRPr="000B11E6">
        <w:rPr>
          <w:rFonts w:ascii="Times New Roman" w:hAnsi="Times New Roman" w:cs="Times New Roman"/>
          <w:sz w:val="28"/>
          <w:szCs w:val="28"/>
          <w:lang w:val="ru-RU"/>
        </w:rPr>
        <w:t xml:space="preserve"> Н.Е., </w:t>
      </w:r>
      <w:proofErr w:type="spellStart"/>
      <w:r w:rsidRPr="000B11E6">
        <w:rPr>
          <w:rFonts w:ascii="Times New Roman" w:hAnsi="Times New Roman" w:cs="Times New Roman"/>
          <w:sz w:val="28"/>
          <w:szCs w:val="28"/>
          <w:lang w:val="ru-RU"/>
        </w:rPr>
        <w:t>Веракса</w:t>
      </w:r>
      <w:proofErr w:type="spellEnd"/>
      <w:r w:rsidRPr="000B11E6">
        <w:rPr>
          <w:rFonts w:ascii="Times New Roman" w:hAnsi="Times New Roman" w:cs="Times New Roman"/>
          <w:sz w:val="28"/>
          <w:szCs w:val="28"/>
          <w:lang w:val="ru-RU"/>
        </w:rPr>
        <w:t xml:space="preserve"> А.Н., Проектная деятельность дошкольников. Методическое пособие. М., 2008 г.</w:t>
      </w:r>
    </w:p>
    <w:p w:rsidR="000B11E6" w:rsidRPr="000B11E6" w:rsidRDefault="000B11E6" w:rsidP="000B11E6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B11E6">
        <w:rPr>
          <w:rFonts w:ascii="Times New Roman" w:hAnsi="Times New Roman" w:cs="Times New Roman"/>
          <w:sz w:val="28"/>
          <w:szCs w:val="28"/>
          <w:lang w:val="ru-RU"/>
        </w:rPr>
        <w:t xml:space="preserve">С.А. Козлова «Я-человек». </w:t>
      </w:r>
      <w:proofErr w:type="spellStart"/>
      <w:proofErr w:type="gramStart"/>
      <w:r w:rsidRPr="000B11E6">
        <w:rPr>
          <w:rFonts w:ascii="Times New Roman" w:hAnsi="Times New Roman" w:cs="Times New Roman"/>
          <w:sz w:val="28"/>
          <w:szCs w:val="28"/>
          <w:lang w:val="ru-RU"/>
        </w:rPr>
        <w:t>М.»Школьная</w:t>
      </w:r>
      <w:proofErr w:type="spellEnd"/>
      <w:proofErr w:type="gramEnd"/>
      <w:r w:rsidRPr="000B11E6">
        <w:rPr>
          <w:rFonts w:ascii="Times New Roman" w:hAnsi="Times New Roman" w:cs="Times New Roman"/>
          <w:sz w:val="28"/>
          <w:szCs w:val="28"/>
          <w:lang w:val="ru-RU"/>
        </w:rPr>
        <w:t xml:space="preserve"> пресса».2003.</w:t>
      </w:r>
    </w:p>
    <w:p w:rsidR="000B11E6" w:rsidRPr="000B11E6" w:rsidRDefault="000B11E6" w:rsidP="000B11E6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0B11E6" w:rsidRPr="000B11E6" w:rsidSect="00FC3DB0">
      <w:headerReference w:type="default" r:id="rId8"/>
      <w:pgSz w:w="11906" w:h="16838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6DE" w:rsidRDefault="00F506DE" w:rsidP="00FC3DB0">
      <w:pPr>
        <w:spacing w:after="0" w:line="240" w:lineRule="auto"/>
      </w:pPr>
      <w:r>
        <w:separator/>
      </w:r>
    </w:p>
  </w:endnote>
  <w:endnote w:type="continuationSeparator" w:id="0">
    <w:p w:rsidR="00F506DE" w:rsidRDefault="00F506DE" w:rsidP="00FC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6DE" w:rsidRDefault="00F506DE" w:rsidP="00FC3DB0">
      <w:pPr>
        <w:spacing w:after="0" w:line="240" w:lineRule="auto"/>
      </w:pPr>
      <w:r>
        <w:separator/>
      </w:r>
    </w:p>
  </w:footnote>
  <w:footnote w:type="continuationSeparator" w:id="0">
    <w:p w:rsidR="00F506DE" w:rsidRDefault="00F506DE" w:rsidP="00FC3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8"/>
        <w:szCs w:val="28"/>
      </w:rPr>
      <w:id w:val="9530398"/>
      <w:docPartObj>
        <w:docPartGallery w:val="Page Numbers (Top of Page)"/>
        <w:docPartUnique/>
      </w:docPartObj>
    </w:sdtPr>
    <w:sdtEndPr/>
    <w:sdtContent>
      <w:p w:rsidR="00FF381B" w:rsidRDefault="00FF381B">
        <w:pPr>
          <w:pStyle w:val="af5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r w:rsidR="00F91B5A">
          <w:fldChar w:fldCharType="begin"/>
        </w:r>
        <w:r w:rsidR="00F91B5A">
          <w:instrText xml:space="preserve"> PAGE    \* MERGEFORMAT </w:instrText>
        </w:r>
        <w:r w:rsidR="00F91B5A">
          <w:fldChar w:fldCharType="separate"/>
        </w:r>
        <w:r w:rsidR="00212F02" w:rsidRPr="00212F02">
          <w:rPr>
            <w:rFonts w:asciiTheme="majorHAnsi" w:hAnsiTheme="majorHAnsi"/>
            <w:noProof/>
            <w:sz w:val="28"/>
            <w:szCs w:val="28"/>
          </w:rPr>
          <w:t>6</w:t>
        </w:r>
        <w:r w:rsidR="00F91B5A">
          <w:rPr>
            <w:rFonts w:asciiTheme="majorHAnsi" w:hAnsiTheme="majorHAnsi"/>
            <w:noProof/>
            <w:sz w:val="28"/>
            <w:szCs w:val="28"/>
          </w:rPr>
          <w:fldChar w:fldCharType="end"/>
        </w:r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FF381B" w:rsidRDefault="00FF381B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2.25pt;height:34.5pt" o:bullet="t">
        <v:imagedata r:id="rId1" o:title="7957812017"/>
      </v:shape>
    </w:pict>
  </w:numPicBullet>
  <w:abstractNum w:abstractNumId="0" w15:restartNumberingAfterBreak="0">
    <w:nsid w:val="011D7652"/>
    <w:multiLevelType w:val="hybridMultilevel"/>
    <w:tmpl w:val="EA7C3EB8"/>
    <w:lvl w:ilvl="0" w:tplc="B052D0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4412F"/>
    <w:multiLevelType w:val="hybridMultilevel"/>
    <w:tmpl w:val="BC6052D2"/>
    <w:lvl w:ilvl="0" w:tplc="648E392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A567E"/>
    <w:multiLevelType w:val="hybridMultilevel"/>
    <w:tmpl w:val="D6CE489A"/>
    <w:lvl w:ilvl="0" w:tplc="C72681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43A9C"/>
    <w:multiLevelType w:val="hybridMultilevel"/>
    <w:tmpl w:val="14E039D0"/>
    <w:lvl w:ilvl="0" w:tplc="A022DAB6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E430E"/>
    <w:multiLevelType w:val="hybridMultilevel"/>
    <w:tmpl w:val="3EAE0316"/>
    <w:lvl w:ilvl="0" w:tplc="B052D0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23908"/>
    <w:multiLevelType w:val="hybridMultilevel"/>
    <w:tmpl w:val="4F5ABB3E"/>
    <w:lvl w:ilvl="0" w:tplc="A7364F4C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66E58"/>
    <w:multiLevelType w:val="hybridMultilevel"/>
    <w:tmpl w:val="EAEE6B4E"/>
    <w:lvl w:ilvl="0" w:tplc="A7364F4C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95740"/>
    <w:multiLevelType w:val="hybridMultilevel"/>
    <w:tmpl w:val="DFC06DE0"/>
    <w:lvl w:ilvl="0" w:tplc="A7364F4C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D1C61"/>
    <w:multiLevelType w:val="hybridMultilevel"/>
    <w:tmpl w:val="FC80473C"/>
    <w:lvl w:ilvl="0" w:tplc="B052D0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C2BCD"/>
    <w:multiLevelType w:val="hybridMultilevel"/>
    <w:tmpl w:val="250807E6"/>
    <w:lvl w:ilvl="0" w:tplc="648E392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21A87"/>
    <w:multiLevelType w:val="hybridMultilevel"/>
    <w:tmpl w:val="A7EC9C1C"/>
    <w:lvl w:ilvl="0" w:tplc="A7364F4C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54CA4"/>
    <w:multiLevelType w:val="hybridMultilevel"/>
    <w:tmpl w:val="E194A5D2"/>
    <w:lvl w:ilvl="0" w:tplc="A7364F4C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F3D81"/>
    <w:multiLevelType w:val="hybridMultilevel"/>
    <w:tmpl w:val="6DE083F6"/>
    <w:lvl w:ilvl="0" w:tplc="B052D0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F1821"/>
    <w:multiLevelType w:val="hybridMultilevel"/>
    <w:tmpl w:val="9FFAC06A"/>
    <w:lvl w:ilvl="0" w:tplc="648E392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77D18"/>
    <w:multiLevelType w:val="hybridMultilevel"/>
    <w:tmpl w:val="C1AA38BE"/>
    <w:lvl w:ilvl="0" w:tplc="648E392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34F02"/>
    <w:multiLevelType w:val="hybridMultilevel"/>
    <w:tmpl w:val="8F0AD452"/>
    <w:lvl w:ilvl="0" w:tplc="B052D0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C6FB5"/>
    <w:multiLevelType w:val="hybridMultilevel"/>
    <w:tmpl w:val="744611A2"/>
    <w:lvl w:ilvl="0" w:tplc="648E392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092A70"/>
    <w:multiLevelType w:val="hybridMultilevel"/>
    <w:tmpl w:val="79FACEF8"/>
    <w:lvl w:ilvl="0" w:tplc="A7364F4C">
      <w:start w:val="1"/>
      <w:numFmt w:val="bullet"/>
      <w:lvlText w:val=""/>
      <w:lvlJc w:val="left"/>
      <w:pPr>
        <w:ind w:left="24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480072"/>
    <w:multiLevelType w:val="hybridMultilevel"/>
    <w:tmpl w:val="262C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77286"/>
    <w:multiLevelType w:val="hybridMultilevel"/>
    <w:tmpl w:val="81287B2E"/>
    <w:lvl w:ilvl="0" w:tplc="648E392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8"/>
  </w:num>
  <w:num w:numId="5">
    <w:abstractNumId w:val="16"/>
  </w:num>
  <w:num w:numId="6">
    <w:abstractNumId w:val="14"/>
  </w:num>
  <w:num w:numId="7">
    <w:abstractNumId w:val="1"/>
  </w:num>
  <w:num w:numId="8">
    <w:abstractNumId w:val="13"/>
  </w:num>
  <w:num w:numId="9">
    <w:abstractNumId w:val="19"/>
  </w:num>
  <w:num w:numId="10">
    <w:abstractNumId w:val="9"/>
  </w:num>
  <w:num w:numId="11">
    <w:abstractNumId w:val="8"/>
  </w:num>
  <w:num w:numId="12">
    <w:abstractNumId w:val="4"/>
  </w:num>
  <w:num w:numId="13">
    <w:abstractNumId w:val="2"/>
  </w:num>
  <w:num w:numId="14">
    <w:abstractNumId w:val="15"/>
  </w:num>
  <w:num w:numId="15">
    <w:abstractNumId w:val="12"/>
  </w:num>
  <w:num w:numId="16">
    <w:abstractNumId w:val="0"/>
  </w:num>
  <w:num w:numId="17">
    <w:abstractNumId w:val="5"/>
  </w:num>
  <w:num w:numId="18">
    <w:abstractNumId w:val="17"/>
  </w:num>
  <w:num w:numId="19">
    <w:abstractNumId w:val="11"/>
  </w:num>
  <w:num w:numId="2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9C"/>
    <w:rsid w:val="00004E7A"/>
    <w:rsid w:val="000B11E6"/>
    <w:rsid w:val="000E17E7"/>
    <w:rsid w:val="00176767"/>
    <w:rsid w:val="00186C97"/>
    <w:rsid w:val="00191714"/>
    <w:rsid w:val="001F17C6"/>
    <w:rsid w:val="002012EC"/>
    <w:rsid w:val="00212F02"/>
    <w:rsid w:val="002534EA"/>
    <w:rsid w:val="00255E6F"/>
    <w:rsid w:val="0037769C"/>
    <w:rsid w:val="0047528E"/>
    <w:rsid w:val="005A3615"/>
    <w:rsid w:val="005D7296"/>
    <w:rsid w:val="006C342E"/>
    <w:rsid w:val="008D0D9A"/>
    <w:rsid w:val="008F1288"/>
    <w:rsid w:val="0092483A"/>
    <w:rsid w:val="00993972"/>
    <w:rsid w:val="00A12505"/>
    <w:rsid w:val="00B93E05"/>
    <w:rsid w:val="00C56FB2"/>
    <w:rsid w:val="00C86801"/>
    <w:rsid w:val="00CB59B5"/>
    <w:rsid w:val="00D37BFD"/>
    <w:rsid w:val="00D55BDE"/>
    <w:rsid w:val="00D66019"/>
    <w:rsid w:val="00D8304A"/>
    <w:rsid w:val="00E53A2C"/>
    <w:rsid w:val="00E62C0E"/>
    <w:rsid w:val="00EE675E"/>
    <w:rsid w:val="00F506DE"/>
    <w:rsid w:val="00F91B5A"/>
    <w:rsid w:val="00FC3DB0"/>
    <w:rsid w:val="00FE2F0E"/>
    <w:rsid w:val="00FF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88E57-5C4D-45E3-B231-3D78A7F7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04A"/>
  </w:style>
  <w:style w:type="paragraph" w:styleId="1">
    <w:name w:val="heading 1"/>
    <w:basedOn w:val="a"/>
    <w:next w:val="a"/>
    <w:link w:val="10"/>
    <w:uiPriority w:val="9"/>
    <w:qFormat/>
    <w:rsid w:val="00D830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3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30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30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30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30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30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30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30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0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83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30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830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830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830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830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8304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830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30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30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30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30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30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8304A"/>
    <w:rPr>
      <w:b/>
      <w:bCs/>
    </w:rPr>
  </w:style>
  <w:style w:type="character" w:styleId="a9">
    <w:name w:val="Emphasis"/>
    <w:basedOn w:val="a0"/>
    <w:uiPriority w:val="20"/>
    <w:qFormat/>
    <w:rsid w:val="00D8304A"/>
    <w:rPr>
      <w:i/>
      <w:iCs/>
    </w:rPr>
  </w:style>
  <w:style w:type="paragraph" w:styleId="aa">
    <w:name w:val="No Spacing"/>
    <w:uiPriority w:val="1"/>
    <w:qFormat/>
    <w:rsid w:val="00D8304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830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304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304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830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8304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8304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8304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8304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8304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8304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8304A"/>
    <w:pPr>
      <w:outlineLvl w:val="9"/>
    </w:pPr>
  </w:style>
  <w:style w:type="character" w:styleId="af4">
    <w:name w:val="Hyperlink"/>
    <w:basedOn w:val="a0"/>
    <w:uiPriority w:val="99"/>
    <w:unhideWhenUsed/>
    <w:rsid w:val="00EE675E"/>
    <w:rPr>
      <w:color w:val="0000FF" w:themeColor="hyperlink"/>
      <w:u w:val="single"/>
    </w:rPr>
  </w:style>
  <w:style w:type="paragraph" w:styleId="af5">
    <w:name w:val="header"/>
    <w:basedOn w:val="a"/>
    <w:link w:val="af6"/>
    <w:uiPriority w:val="99"/>
    <w:unhideWhenUsed/>
    <w:rsid w:val="00FC3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C3DB0"/>
  </w:style>
  <w:style w:type="paragraph" w:styleId="af7">
    <w:name w:val="footer"/>
    <w:basedOn w:val="a"/>
    <w:link w:val="af8"/>
    <w:uiPriority w:val="99"/>
    <w:semiHidden/>
    <w:unhideWhenUsed/>
    <w:rsid w:val="00FC3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FC3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14</cp:revision>
  <cp:lastPrinted>2012-10-15T11:57:00Z</cp:lastPrinted>
  <dcterms:created xsi:type="dcterms:W3CDTF">2015-12-08T14:20:00Z</dcterms:created>
  <dcterms:modified xsi:type="dcterms:W3CDTF">2016-02-08T14:41:00Z</dcterms:modified>
</cp:coreProperties>
</file>