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B684E" w:rsidRPr="005B684E" w:rsidTr="005B68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4E" w:rsidRPr="005B684E" w:rsidRDefault="005B684E" w:rsidP="005B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84E" w:rsidRPr="005B684E" w:rsidTr="005B6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84E" w:rsidRPr="005B684E" w:rsidRDefault="005B684E" w:rsidP="005B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84E" w:rsidRPr="005B684E" w:rsidRDefault="005B684E" w:rsidP="005B68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B684E" w:rsidRPr="005B684E" w:rsidTr="005B6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84E" w:rsidRPr="005B684E" w:rsidRDefault="005B684E" w:rsidP="005B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84E" w:rsidRPr="005B684E" w:rsidRDefault="005B684E" w:rsidP="005B68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5B684E" w:rsidRPr="00D66827" w:rsidTr="00D66827">
        <w:trPr>
          <w:trHeight w:val="5484"/>
          <w:tblCellSpacing w:w="15" w:type="dxa"/>
        </w:trPr>
        <w:tc>
          <w:tcPr>
            <w:tcW w:w="10005" w:type="dxa"/>
            <w:vAlign w:val="center"/>
            <w:hideMark/>
          </w:tcPr>
          <w:p w:rsidR="00BD4EAC" w:rsidRDefault="00BD4EAC" w:rsidP="00BD4EAC">
            <w:pPr>
              <w:spacing w:after="0"/>
              <w:ind w:left="-426" w:firstLine="426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ИНФОРМАЦИЯ </w:t>
            </w:r>
          </w:p>
          <w:p w:rsidR="00D66827" w:rsidRPr="00D66827" w:rsidRDefault="00BD4EAC" w:rsidP="00BD4EAC">
            <w:pPr>
              <w:spacing w:after="0"/>
              <w:ind w:left="-426" w:firstLine="426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для педагогического чтения</w:t>
            </w: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br/>
              <w:t xml:space="preserve">                   Об</w:t>
            </w:r>
            <w:r w:rsidR="005B684E" w:rsidRPr="00D66827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новление образовательного процесса в ДОУ</w:t>
            </w:r>
          </w:p>
          <w:p w:rsidR="00D66827" w:rsidRPr="00D66827" w:rsidRDefault="005B684E" w:rsidP="00BD4EAC">
            <w:pPr>
              <w:spacing w:after="0"/>
              <w:ind w:left="-426" w:firstLine="426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 учётом введения ФГОС дошкольного образования</w:t>
            </w:r>
          </w:p>
          <w:p w:rsidR="005B684E" w:rsidRPr="00D66827" w:rsidRDefault="00200C3F" w:rsidP="00BD4EAC">
            <w:pPr>
              <w:spacing w:after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 МБДОУ Детский сад «Родничок»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Общая характеристика стандартов.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Нормативное, кадровое, информационное, материально-техническое обеспечение </w:t>
            </w:r>
            <w:r w:rsidR="004570EF"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 с введением ФГОС  дошкольного образования (далее ДО</w:t>
            </w:r>
            <w:r w:rsidR="004570EF"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Требования к структуре ООП дошкольного образования с введением ФГОС</w:t>
            </w:r>
            <w:proofErr w:type="gramStart"/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ФГТ к условиям реализации  основной образовательной программы (далее ООП)</w:t>
            </w:r>
            <w:r w:rsidR="004570EF"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4570EF"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новой редакции ФГОС </w:t>
            </w:r>
            <w:proofErr w:type="gramStart"/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Требования к результатам освоения ООП ДО</w:t>
            </w:r>
            <w:r w:rsidR="004570EF"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новой редакции ФГОС. Портрет выпускника ДОУ.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ХАРАКТЕРИСТИКА СТАНДАРТОВ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ФГОС </w:t>
            </w: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дошкольного образования, начального, основного, среднего общего образования, имеющих государственную аккредитацию.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СТАНДАРТЫ - это основные правила поведения, законные и правомочные требования.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ПРИЗНАКИ стандартизации образования – объединение ОУ, единая форма, единые требования к учебной и методической литературе, образованию и воспитанию, единый стандарт оценки качества образования от дошкольников, 1 класса до ЕГЭ, публичная отчётность ДОУ, школ, мониторинг.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Стандарты определяют многоканальность финансирования: государство, родители, спонсоры, гранты, проекты, субсидии. ФГОС позволяют конструировать образовательные программы, многократно расширяя возможности педагогов. Стандарты в </w:t>
            </w:r>
            <w:proofErr w:type="gramStart"/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и Правила дорожного движения – необходимое благо, конечно не лишенное недостатков. Однако и без стандартов никакая социальная система существовать не может.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ФГОС определяют цель, задачи, планируемые результаты, содержание и организацию образовательного процесса. На основе ФГОС разрабатываются образовательные программы ДО</w:t>
            </w:r>
            <w:r w:rsidR="004570EF"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6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НОРМАТИВНОЕ ОБЕСПЕЧЕНИЕ ВВЕДЕНИЯ ФГОС </w:t>
            </w:r>
            <w:proofErr w:type="gramStart"/>
            <w:r w:rsidRPr="00D66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Наличие решения органа государственно-общественного управления (управляющ</w:t>
            </w:r>
            <w:r w:rsidR="00E61585"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 совет, педагогический совет</w:t>
            </w: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о введении в ДОУ ФГОС.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Внесение изменений и дополнений в Устав ДОУ.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Разработка на основе примерной основной программы дошкольного образования ООП ДОУ.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Утверждение ООП  ДОУ.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Обеспечение соответствия нормативной базы ДОУ требованиям ФГОС.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Приведение должностных инструкций работников ДОУ в соответствие с требованиями ФГОС </w:t>
            </w:r>
            <w:proofErr w:type="gramStart"/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квалификационными характеристиками.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Разработка и утверждение плана – графика введения ФГОС </w:t>
            </w:r>
            <w:proofErr w:type="gramStart"/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684E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Определение списка методической литературы и пособий, используемых в образовательном процессе в соответствии с ФГОС </w:t>
            </w:r>
            <w:proofErr w:type="gramStart"/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448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Разработка локальных актов, устанавливающих требования к различным объектам инфраструктуры ДОУ</w:t>
            </w:r>
            <w:r w:rsidR="004570EF"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827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Разработка</w:t>
            </w:r>
            <w:proofErr w:type="gramStart"/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D66827"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827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плана, годового календарного графика;</w:t>
            </w:r>
            <w:r w:rsidR="00D66827"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827" w:rsidRPr="00D66827" w:rsidRDefault="005B684E" w:rsidP="00D66827">
            <w:pPr>
              <w:spacing w:after="0"/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Рабочих программ педагогов</w:t>
            </w:r>
            <w:r w:rsidR="00D66827"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66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Положения о мониторинге</w:t>
            </w:r>
          </w:p>
          <w:p w:rsidR="00D66827" w:rsidRPr="00D66827" w:rsidRDefault="00D66827" w:rsidP="00D66827">
            <w:pPr>
              <w:ind w:firstLine="8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684E" w:rsidRPr="00D66827" w:rsidRDefault="005B684E" w:rsidP="00D66827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ФИНАНСОВОЕ ОБЕСПЕЧЕНИЕ ВВЕДЕНИЯ ФГОС </w:t>
      </w:r>
      <w:proofErr w:type="gramStart"/>
      <w:r w:rsidRPr="00D66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="004570EF" w:rsidRPr="00D66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1. Определение объёма расходов, необходимых для реализации ООП и достижения планируемых результатов, а также механизма их формирования.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2. Разработка локальных актов, внесение изменений в них, регламентирующих установление заработной платы работников ДОУ, в том числе стимулирующих надбавок и доплат, порядка и размеров премирования.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3. Заключение дополнительных соглашений к трудовому договору с педагогическими работниками.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66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ОРГАНИЗАЦИОННОЕ ОБЕСПЕЧЕНИЕ ВВЕДЕНИЯ ФГОС </w:t>
      </w:r>
      <w:proofErr w:type="gramStart"/>
      <w:r w:rsidRPr="00D66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="004570EF" w:rsidRPr="00D66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 xml:space="preserve">1. Обеспечение координации деятельности субъектов образовательного процесса, организационных структур учреждения по подготовке и введению ФГОС </w:t>
      </w:r>
      <w:proofErr w:type="gramStart"/>
      <w:r w:rsidRPr="00D6682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668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2. Разработка модели организации образовательного процесса.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3. Разработка и реализация моделей взаимодействия ДОУ и дополнительного образования детей.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 xml:space="preserve">4. Разработка и реализация системы мониторинга образовательных потребностей воспитанников и родителей по использованию вариативной 60% (обязательной) части учебного плана и </w:t>
      </w:r>
      <w:proofErr w:type="spellStart"/>
      <w:r w:rsidRPr="00D66827">
        <w:rPr>
          <w:rFonts w:ascii="Times New Roman" w:hAnsi="Times New Roman" w:cs="Times New Roman"/>
          <w:sz w:val="28"/>
          <w:szCs w:val="28"/>
          <w:lang w:eastAsia="ru-RU"/>
        </w:rPr>
        <w:t>инвариативной</w:t>
      </w:r>
      <w:proofErr w:type="spellEnd"/>
      <w:r w:rsidRPr="00D66827">
        <w:rPr>
          <w:rFonts w:ascii="Times New Roman" w:hAnsi="Times New Roman" w:cs="Times New Roman"/>
          <w:sz w:val="28"/>
          <w:szCs w:val="28"/>
          <w:lang w:eastAsia="ru-RU"/>
        </w:rPr>
        <w:t xml:space="preserve"> 40%.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 xml:space="preserve">5. Привлечение органов государственно-общественного управления ДОУ к проектированию ООП </w:t>
      </w:r>
      <w:proofErr w:type="gramStart"/>
      <w:r w:rsidRPr="00D6682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668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66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КАДРОВОЕ ОБЕСПЕЧЕНИЕ ВВЕДЕНИЯ ФГОС </w:t>
      </w:r>
      <w:proofErr w:type="gramStart"/>
      <w:r w:rsidRPr="00D66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 xml:space="preserve">1. Анализ кадрового обеспечения введения и реализации ФГОС </w:t>
      </w:r>
      <w:proofErr w:type="gramStart"/>
      <w:r w:rsidRPr="00D6682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668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Создание плана – графика повышения квалификации педагогических и руководящих работников ДОУ в связи с введением ФГОС.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 xml:space="preserve">3. Разработка (корректировка) плана методической работы с ориентацией на проблемы введения ФГОС </w:t>
      </w:r>
      <w:proofErr w:type="gramStart"/>
      <w:r w:rsidRPr="00D6682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668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66827" w:rsidRPr="00D6682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6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МАТЕРИАЛЬНО-ТЕХНИЧЕСКОЕ ОБЕСПЕЧЕНИЕ ВВЕДЕНИЯ ФГОС </w:t>
      </w:r>
      <w:proofErr w:type="gramStart"/>
      <w:r w:rsidRPr="00D66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 xml:space="preserve">1. Анализ материально-технического обеспечения введения и реализации ФГОС </w:t>
      </w:r>
      <w:proofErr w:type="gramStart"/>
      <w:r w:rsidRPr="00D6682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668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 xml:space="preserve">2. Обеспечение соответствия материально-технической базы ДОУ требованиям ФГОС </w:t>
      </w:r>
      <w:proofErr w:type="gramStart"/>
      <w:r w:rsidRPr="00D6682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668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 xml:space="preserve">3. Обеспечение соответствия санитарно-гигиенических условий требованиям ФГОС </w:t>
      </w:r>
      <w:proofErr w:type="gramStart"/>
      <w:r w:rsidRPr="00D6682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668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4. Обеспечение соответствия условий реализации ООП противопожарным нормам, нормам охраны труда работников ДОУ.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5. Обеспечение соответствия информационно-образовательной среды требованиям ФГОС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6. Обеспечение укомплектованности методической литературы и пособиями, электронными образовательными ресурсами.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7. Обеспечение контролируемого доступа участников образовательного процесса к информационным образовательным ресурсам в сети интернет.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66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ВВЕДЕНИЯ</w:t>
      </w:r>
      <w:r w:rsidR="00D66827" w:rsidRPr="00D66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68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ФГОС </w:t>
      </w:r>
      <w:proofErr w:type="gramStart"/>
      <w:r w:rsidRPr="00D66827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1. Размещение на сайте ДОУ информационных материалов о введении ФГОС дошкольного образования.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2. Широкое информирование родительской общественности о подготовке к введению и порядке перехода на новые стандарты.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3. Организация изучения общественного мнения по вопросам введения новых стандартов и внесение дополнений в содержание ООП дошкольного образования.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4. Обеспечение публичной отчётности ДОУ о ходе и результатах введения ФГОС.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5. Разработка рекомендаций для педагогических работников: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По организации дополнительного образования;</w:t>
      </w:r>
    </w:p>
    <w:p w:rsidR="005B684E" w:rsidRPr="00D66827" w:rsidRDefault="005B684E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66827">
        <w:rPr>
          <w:rFonts w:ascii="Times New Roman" w:hAnsi="Times New Roman" w:cs="Times New Roman"/>
          <w:sz w:val="28"/>
          <w:szCs w:val="28"/>
          <w:lang w:eastAsia="ru-RU"/>
        </w:rPr>
        <w:t>По организации оценки достижения планируемых результатов</w:t>
      </w:r>
    </w:p>
    <w:p w:rsidR="00BD0D6B" w:rsidRPr="00D66827" w:rsidRDefault="00BD0D6B" w:rsidP="00D6682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BD0D6B" w:rsidRPr="00D66827" w:rsidSect="004570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C1F"/>
    <w:multiLevelType w:val="multilevel"/>
    <w:tmpl w:val="A75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604C5"/>
    <w:multiLevelType w:val="multilevel"/>
    <w:tmpl w:val="70F2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84E"/>
    <w:rsid w:val="001F6572"/>
    <w:rsid w:val="00200C3F"/>
    <w:rsid w:val="002406F3"/>
    <w:rsid w:val="00392376"/>
    <w:rsid w:val="004570EF"/>
    <w:rsid w:val="005B684E"/>
    <w:rsid w:val="007F6448"/>
    <w:rsid w:val="00BD0D6B"/>
    <w:rsid w:val="00BD4EAC"/>
    <w:rsid w:val="00D66827"/>
    <w:rsid w:val="00E61585"/>
    <w:rsid w:val="00E8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B65D-DB5D-4B9E-BFDE-2BF14989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2015-11-04T13:53:00Z</cp:lastPrinted>
  <dcterms:created xsi:type="dcterms:W3CDTF">2016-05-31T18:25:00Z</dcterms:created>
  <dcterms:modified xsi:type="dcterms:W3CDTF">2016-05-31T18:27:00Z</dcterms:modified>
</cp:coreProperties>
</file>