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0" w:rsidRDefault="00945180" w:rsidP="0094518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</w:rPr>
      </w:pPr>
      <w:r w:rsidRPr="00945180">
        <w:rPr>
          <w:rStyle w:val="c2"/>
          <w:b/>
          <w:bCs/>
          <w:color w:val="000000"/>
          <w:sz w:val="28"/>
        </w:rPr>
        <w:t>МБДОУ «</w:t>
      </w:r>
      <w:proofErr w:type="spellStart"/>
      <w:r w:rsidRPr="00945180">
        <w:rPr>
          <w:rStyle w:val="c2"/>
          <w:b/>
          <w:bCs/>
          <w:color w:val="000000"/>
          <w:sz w:val="28"/>
        </w:rPr>
        <w:t>Чистогорский</w:t>
      </w:r>
      <w:proofErr w:type="spellEnd"/>
      <w:r w:rsidRPr="00945180">
        <w:rPr>
          <w:rStyle w:val="c2"/>
          <w:b/>
          <w:bCs/>
          <w:color w:val="000000"/>
          <w:sz w:val="28"/>
        </w:rPr>
        <w:t xml:space="preserve"> детский сад №2»</w:t>
      </w:r>
      <w:r>
        <w:rPr>
          <w:rStyle w:val="c2"/>
          <w:b/>
          <w:bCs/>
          <w:color w:val="000000"/>
          <w:sz w:val="28"/>
        </w:rPr>
        <w:t xml:space="preserve"> комбинированного вида</w:t>
      </w:r>
    </w:p>
    <w:p w:rsidR="00945180" w:rsidRPr="00945180" w:rsidRDefault="00945180" w:rsidP="0094518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</w:rPr>
      </w:pPr>
    </w:p>
    <w:p w:rsidR="007E43B0" w:rsidRDefault="007E43B0" w:rsidP="00945180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</w:rPr>
      </w:pPr>
      <w:r w:rsidRPr="007E43B0">
        <w:rPr>
          <w:rStyle w:val="c2"/>
          <w:b/>
          <w:bCs/>
          <w:color w:val="000000"/>
        </w:rPr>
        <w:t>Мастер – класс для родителей</w:t>
      </w:r>
      <w:r w:rsidR="00945180">
        <w:rPr>
          <w:rStyle w:val="c2"/>
          <w:b/>
          <w:bCs/>
          <w:color w:val="000000"/>
        </w:rPr>
        <w:t xml:space="preserve"> второй младшей группы</w:t>
      </w:r>
    </w:p>
    <w:p w:rsidR="00945180" w:rsidRDefault="00945180" w:rsidP="00945180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</w:rPr>
      </w:pPr>
    </w:p>
    <w:p w:rsidR="00945180" w:rsidRDefault="00945180" w:rsidP="00945180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Разработал: учитель – логопед</w:t>
      </w:r>
    </w:p>
    <w:p w:rsidR="00945180" w:rsidRPr="007E43B0" w:rsidRDefault="00945180" w:rsidP="00945180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Никулина Н.В.</w:t>
      </w:r>
    </w:p>
    <w:p w:rsidR="00945180" w:rsidRDefault="0094518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</w:rPr>
      </w:pPr>
    </w:p>
    <w:p w:rsidR="007E43B0" w:rsidRDefault="0094518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Тема: «Играя, развиваем речь детей»</w:t>
      </w:r>
    </w:p>
    <w:p w:rsidR="00945180" w:rsidRPr="007E43B0" w:rsidRDefault="0094518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bookmarkStart w:id="0" w:name="_GoBack"/>
      <w:bookmarkEnd w:id="0"/>
    </w:p>
    <w:p w:rsidR="007E43B0" w:rsidRPr="007E43B0" w:rsidRDefault="007E43B0" w:rsidP="00945180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Логопед</w:t>
      </w:r>
      <w:r w:rsidRPr="007E43B0">
        <w:rPr>
          <w:rStyle w:val="c0"/>
          <w:color w:val="000000"/>
        </w:rPr>
        <w:t>: Для того чтобы заниматься развитием речи дошкольников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самостоятельно, совсем необязательно превращать занятия в школьные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уроки. Существует множество игр, незамысловатых упражнений по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развитию речи у детей, которые легко использовать по дороге в детский сад,</w:t>
      </w:r>
    </w:p>
    <w:p w:rsidR="007E43B0" w:rsidRPr="007E43B0" w:rsidRDefault="007E43B0" w:rsidP="00945180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E43B0">
        <w:rPr>
          <w:rStyle w:val="c0"/>
          <w:color w:val="000000"/>
        </w:rPr>
        <w:t>на прогулке или перед сном ребенка.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 xml:space="preserve">Развитие речи дошкольников в игре — это </w:t>
      </w:r>
      <w:proofErr w:type="gramStart"/>
      <w:r w:rsidR="00945180">
        <w:rPr>
          <w:rStyle w:val="c0"/>
          <w:color w:val="000000"/>
        </w:rPr>
        <w:t>допо</w:t>
      </w:r>
      <w:r w:rsidRPr="007E43B0">
        <w:rPr>
          <w:rStyle w:val="c0"/>
          <w:color w:val="000000"/>
        </w:rPr>
        <w:t>лнительная</w:t>
      </w:r>
      <w:proofErr w:type="gramEnd"/>
      <w:r w:rsidR="00945180">
        <w:rPr>
          <w:rStyle w:val="c0"/>
          <w:color w:val="000000"/>
        </w:rPr>
        <w:t>,</w:t>
      </w:r>
    </w:p>
    <w:p w:rsidR="007E43B0" w:rsidRPr="007E43B0" w:rsidRDefault="007E43B0" w:rsidP="00945180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E43B0">
        <w:rPr>
          <w:rStyle w:val="c0"/>
          <w:color w:val="000000"/>
        </w:rPr>
        <w:t>эмоциональная связь между вами и вашим ребенком, это радость от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общения, формирование доверительных и дружеских отношений.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Сейчас мы с вами поиграем в эти игры: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7E43B0">
        <w:rPr>
          <w:rStyle w:val="c2"/>
          <w:b/>
          <w:bCs/>
          <w:color w:val="000000"/>
        </w:rPr>
        <w:t>"Цепочка слов"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Цель: обогащение словаря прилагательных.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Суть этой игры по развитию речи дошкольников заключается в подборе слов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 xml:space="preserve">— существительных и прилагательных — </w:t>
      </w:r>
      <w:proofErr w:type="spellStart"/>
      <w:r w:rsidRPr="007E43B0">
        <w:rPr>
          <w:rStyle w:val="c0"/>
          <w:color w:val="000000"/>
        </w:rPr>
        <w:t>объединѐнных</w:t>
      </w:r>
      <w:proofErr w:type="spellEnd"/>
      <w:r w:rsidRPr="007E43B0">
        <w:rPr>
          <w:rStyle w:val="c0"/>
          <w:color w:val="000000"/>
        </w:rPr>
        <w:t xml:space="preserve"> каким-либо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признаком. То есть ребенок с вашей помощью составляет своеобразную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цепочку из слов, которые логически соединяются между собой с помощью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вопросов-переходов.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 xml:space="preserve">Например, исходное слово «кошка». Вы </w:t>
      </w:r>
      <w:proofErr w:type="spellStart"/>
      <w:r w:rsidRPr="007E43B0">
        <w:rPr>
          <w:rStyle w:val="c0"/>
          <w:color w:val="000000"/>
        </w:rPr>
        <w:t>задаѐте</w:t>
      </w:r>
      <w:proofErr w:type="spellEnd"/>
      <w:r w:rsidRPr="007E43B0">
        <w:rPr>
          <w:rStyle w:val="c0"/>
          <w:color w:val="000000"/>
        </w:rPr>
        <w:t xml:space="preserve"> вопрос: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rStyle w:val="c2"/>
          <w:b/>
          <w:bCs/>
          <w:color w:val="000000"/>
        </w:rPr>
        <w:t>ЛОгопед</w:t>
      </w:r>
      <w:proofErr w:type="spellEnd"/>
      <w:r w:rsidRPr="007E43B0">
        <w:rPr>
          <w:rStyle w:val="c0"/>
          <w:color w:val="000000"/>
        </w:rPr>
        <w:t>: Кошка, бывает какая?</w:t>
      </w:r>
      <w:r w:rsidR="00632F8D">
        <w:rPr>
          <w:color w:val="000000"/>
        </w:rPr>
        <w:t xml:space="preserve"> </w:t>
      </w:r>
      <w:r w:rsidRPr="007E43B0">
        <w:rPr>
          <w:rStyle w:val="c2"/>
          <w:b/>
          <w:bCs/>
          <w:color w:val="000000"/>
        </w:rPr>
        <w:t>Родитель:</w:t>
      </w:r>
      <w:r w:rsidRPr="007E43B0">
        <w:rPr>
          <w:rStyle w:val="c0"/>
          <w:color w:val="000000"/>
        </w:rPr>
        <w:t> Пушистая, ласковая, разноцветная...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</w:rPr>
        <w:t>Логопед</w:t>
      </w:r>
      <w:r w:rsidRPr="007E43B0">
        <w:rPr>
          <w:rStyle w:val="c0"/>
          <w:color w:val="000000"/>
        </w:rPr>
        <w:t>: Что еще бывает разноцветным?</w:t>
      </w:r>
      <w:r w:rsidR="00632F8D">
        <w:rPr>
          <w:color w:val="000000"/>
        </w:rPr>
        <w:t xml:space="preserve"> </w:t>
      </w:r>
      <w:r w:rsidRPr="007E43B0">
        <w:rPr>
          <w:rStyle w:val="c2"/>
          <w:b/>
          <w:bCs/>
          <w:color w:val="000000"/>
        </w:rPr>
        <w:t>Родитель</w:t>
      </w:r>
      <w:r w:rsidRPr="007E43B0">
        <w:rPr>
          <w:rStyle w:val="c0"/>
          <w:color w:val="000000"/>
        </w:rPr>
        <w:t>: Радуга, платье, телевизор...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</w:rPr>
        <w:t>Логопед</w:t>
      </w:r>
      <w:r w:rsidRPr="007E43B0">
        <w:rPr>
          <w:rStyle w:val="c0"/>
          <w:color w:val="000000"/>
        </w:rPr>
        <w:t>: Каким еще может быть платье?</w:t>
      </w:r>
      <w:r w:rsidR="00632F8D">
        <w:rPr>
          <w:color w:val="000000"/>
        </w:rPr>
        <w:t xml:space="preserve"> </w:t>
      </w:r>
      <w:r w:rsidRPr="007E43B0">
        <w:rPr>
          <w:rStyle w:val="c2"/>
          <w:b/>
          <w:bCs/>
          <w:color w:val="000000"/>
        </w:rPr>
        <w:t>Родитель</w:t>
      </w:r>
      <w:r w:rsidRPr="007E43B0">
        <w:rPr>
          <w:rStyle w:val="c0"/>
          <w:color w:val="000000"/>
        </w:rPr>
        <w:t>: Шелковым, новым, прямым...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</w:rPr>
        <w:t>Логопед</w:t>
      </w:r>
      <w:r w:rsidRPr="007E43B0">
        <w:rPr>
          <w:rStyle w:val="c0"/>
          <w:color w:val="000000"/>
        </w:rPr>
        <w:t>: Что еще может быть прямым?</w:t>
      </w:r>
      <w:r w:rsidR="00632F8D">
        <w:rPr>
          <w:color w:val="000000"/>
        </w:rPr>
        <w:t xml:space="preserve"> </w:t>
      </w:r>
      <w:r w:rsidRPr="007E43B0">
        <w:rPr>
          <w:rStyle w:val="c2"/>
          <w:b/>
          <w:bCs/>
          <w:color w:val="000000"/>
        </w:rPr>
        <w:t>Родитель</w:t>
      </w:r>
      <w:r w:rsidRPr="007E43B0">
        <w:rPr>
          <w:rStyle w:val="c0"/>
          <w:color w:val="000000"/>
        </w:rPr>
        <w:t>: Линия, дорога, взгляд... и т.д.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7E43B0">
        <w:rPr>
          <w:rStyle w:val="c2"/>
          <w:b/>
          <w:bCs/>
          <w:color w:val="000000"/>
        </w:rPr>
        <w:t>"Семейная олимпиада"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Цель: уточнение синтагматических связей прилагательного и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существительного, развитие словаря признаков. В эту игру интереснее играть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 xml:space="preserve">всей </w:t>
      </w:r>
      <w:proofErr w:type="spellStart"/>
      <w:r w:rsidRPr="007E43B0">
        <w:rPr>
          <w:rStyle w:val="c0"/>
          <w:color w:val="000000"/>
        </w:rPr>
        <w:t>семьѐй</w:t>
      </w:r>
      <w:proofErr w:type="spellEnd"/>
      <w:r w:rsidRPr="007E43B0">
        <w:rPr>
          <w:rStyle w:val="c0"/>
          <w:color w:val="000000"/>
        </w:rPr>
        <w:t>, а соревновательный азарт будет способствовать интересу у</w:t>
      </w:r>
      <w:r>
        <w:rPr>
          <w:color w:val="000000"/>
        </w:rPr>
        <w:t xml:space="preserve"> </w:t>
      </w:r>
      <w:proofErr w:type="spellStart"/>
      <w:r w:rsidRPr="007E43B0">
        <w:rPr>
          <w:rStyle w:val="c0"/>
          <w:color w:val="000000"/>
        </w:rPr>
        <w:t>ребѐнка</w:t>
      </w:r>
      <w:proofErr w:type="spellEnd"/>
      <w:r w:rsidRPr="007E43B0">
        <w:rPr>
          <w:rStyle w:val="c0"/>
          <w:color w:val="000000"/>
        </w:rPr>
        <w:t xml:space="preserve"> к таким играм. Загадываем любое слово, обозначающее предмет.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Каждый из играющих должен подобрать к нему как можно больше сло</w:t>
      </w:r>
      <w:proofErr w:type="gramStart"/>
      <w:r w:rsidRPr="007E43B0">
        <w:rPr>
          <w:rStyle w:val="c0"/>
          <w:color w:val="000000"/>
        </w:rPr>
        <w:t>в-</w:t>
      </w:r>
      <w:proofErr w:type="gramEnd"/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признаков, отвечающих на вопросы, "какой?", "какая?", "какое?", "какие?".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Например: трава (какая она?) - зеленая, мягкая, изумрудная, шелковистая,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высокая, густая, скользкая, сухая, болотная</w:t>
      </w:r>
      <w:proofErr w:type="gramStart"/>
      <w:r w:rsidRPr="007E43B0">
        <w:rPr>
          <w:rStyle w:val="c0"/>
          <w:color w:val="000000"/>
        </w:rPr>
        <w:t xml:space="preserve"> … П</w:t>
      </w:r>
      <w:proofErr w:type="gramEnd"/>
      <w:r w:rsidRPr="007E43B0">
        <w:rPr>
          <w:rStyle w:val="c0"/>
          <w:color w:val="000000"/>
        </w:rPr>
        <w:t>обеждает тот, кто назовет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последним слово-признак.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7E43B0">
        <w:rPr>
          <w:rStyle w:val="c0"/>
          <w:b/>
          <w:bCs/>
          <w:color w:val="000000"/>
        </w:rPr>
        <w:t>"Найди по цвету"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Цель: закрепление согласования прилагательного с существительным в роде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и числе. Для этой игры нам понадобятся картинки с изображением предметов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разного ц</w:t>
      </w:r>
      <w:r>
        <w:rPr>
          <w:rStyle w:val="c0"/>
          <w:color w:val="000000"/>
        </w:rPr>
        <w:t xml:space="preserve">вета. Называем цвет, употребляя </w:t>
      </w:r>
      <w:r w:rsidRPr="007E43B0">
        <w:rPr>
          <w:rStyle w:val="c0"/>
          <w:color w:val="000000"/>
        </w:rPr>
        <w:t>прилагательное в определенной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 xml:space="preserve">форме (род, число), а </w:t>
      </w:r>
      <w:proofErr w:type="spellStart"/>
      <w:r w:rsidRPr="007E43B0">
        <w:rPr>
          <w:rStyle w:val="c0"/>
          <w:color w:val="000000"/>
        </w:rPr>
        <w:t>ребѐнок</w:t>
      </w:r>
      <w:proofErr w:type="spellEnd"/>
      <w:r w:rsidRPr="007E43B0">
        <w:rPr>
          <w:rStyle w:val="c0"/>
          <w:color w:val="000000"/>
        </w:rPr>
        <w:t xml:space="preserve"> находит предметы данного цвета, которые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подходят к этой форме прилагательного. Например: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Красное - яблоко, кресло, платье.</w:t>
      </w:r>
    </w:p>
    <w:p w:rsid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</w:rPr>
      </w:pPr>
      <w:r w:rsidRPr="007E43B0">
        <w:rPr>
          <w:rStyle w:val="c0"/>
          <w:color w:val="000000"/>
        </w:rPr>
        <w:t>Желтая - репа, краска, сумка.</w:t>
      </w:r>
      <w:r>
        <w:rPr>
          <w:color w:val="000000"/>
        </w:rPr>
        <w:t xml:space="preserve">      </w:t>
      </w:r>
      <w:r w:rsidRPr="007E43B0">
        <w:rPr>
          <w:rStyle w:val="c0"/>
          <w:color w:val="000000"/>
        </w:rPr>
        <w:t>Синий - василек, баклажан, карандаш.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7E43B0">
        <w:rPr>
          <w:rStyle w:val="c2"/>
          <w:b/>
          <w:bCs/>
          <w:color w:val="000000"/>
        </w:rPr>
        <w:t>"Выбери правильное слово"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Цель: развитие мышления, речевого внимания. Из предложенных слов,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 xml:space="preserve">обозначающих признаки предмета, предлагаем </w:t>
      </w:r>
      <w:proofErr w:type="spellStart"/>
      <w:r w:rsidRPr="007E43B0">
        <w:rPr>
          <w:rStyle w:val="c0"/>
          <w:color w:val="000000"/>
        </w:rPr>
        <w:t>ребѐнку</w:t>
      </w:r>
      <w:proofErr w:type="spellEnd"/>
      <w:r w:rsidRPr="007E43B0">
        <w:rPr>
          <w:rStyle w:val="c0"/>
          <w:color w:val="000000"/>
        </w:rPr>
        <w:t xml:space="preserve"> выбрать одно,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наиболее подходящее по смыслу.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Подумай и скажи, какое слово подходит больше других?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Весной дует … (жаркий, теплый, знойный) ветер.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На лугу распустились … (зеленые, синие, красные) маки.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Мама взяла в лес … (сумку, пакет, корзинку).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Дед Мороз приходит в гости …(осенью, весной, зимой).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Собака живет… (в лесу, в конуре, в берлоге).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Поезд едет по…(дороге, воде, рельсам).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7E43B0">
        <w:rPr>
          <w:rStyle w:val="c0"/>
          <w:color w:val="000000"/>
        </w:rPr>
        <w:t>"</w:t>
      </w:r>
      <w:r w:rsidRPr="007E43B0">
        <w:rPr>
          <w:rStyle w:val="c2"/>
          <w:b/>
          <w:bCs/>
          <w:color w:val="000000"/>
        </w:rPr>
        <w:t>Скажи наоборот"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Цель: расширение словаря антонимов. Для этой игры нам понадобится мяч.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 xml:space="preserve">Бросаем мяч </w:t>
      </w:r>
      <w:proofErr w:type="spellStart"/>
      <w:r w:rsidRPr="007E43B0">
        <w:rPr>
          <w:rStyle w:val="c0"/>
          <w:color w:val="000000"/>
        </w:rPr>
        <w:t>ребѐнку</w:t>
      </w:r>
      <w:proofErr w:type="spellEnd"/>
      <w:r w:rsidRPr="007E43B0">
        <w:rPr>
          <w:rStyle w:val="c0"/>
          <w:color w:val="000000"/>
        </w:rPr>
        <w:t xml:space="preserve"> и произносим слово. Ребенок, возвращая мяч, называет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слово, противоположное по значению. Сейчас мы превратимся с тобой в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 xml:space="preserve">упрямцев, которые делают </w:t>
      </w:r>
      <w:proofErr w:type="spellStart"/>
      <w:r w:rsidRPr="007E43B0">
        <w:rPr>
          <w:rStyle w:val="c0"/>
          <w:color w:val="000000"/>
        </w:rPr>
        <w:t>всѐ</w:t>
      </w:r>
      <w:proofErr w:type="spellEnd"/>
      <w:r w:rsidRPr="007E43B0">
        <w:rPr>
          <w:rStyle w:val="c0"/>
          <w:color w:val="000000"/>
        </w:rPr>
        <w:t xml:space="preserve"> наоборот. Я бросаю тебя мяч и называю слово,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а ты говоришь наоборот. Например: темно, а наоборот - светло.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lastRenderedPageBreak/>
        <w:t>ДРУГ … ВРАГ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ДЕНЬ … НОЧЬ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РАДОСТЬ … ГРУСТЬ (ПЕЧАЛЬ)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ЖАРА … ХОЛОД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ЗЛО … ДОБРО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РАДОСТЬ … ГРУСТЬ (ПЕЧАЛЬ)</w:t>
      </w:r>
      <w:r>
        <w:rPr>
          <w:color w:val="000000"/>
        </w:rPr>
        <w:t xml:space="preserve"> </w:t>
      </w:r>
      <w:proofErr w:type="gramStart"/>
      <w:r w:rsidRPr="007E43B0">
        <w:rPr>
          <w:rStyle w:val="c0"/>
          <w:color w:val="000000"/>
        </w:rPr>
        <w:t>ПРАВДА</w:t>
      </w:r>
      <w:proofErr w:type="gramEnd"/>
      <w:r w:rsidRPr="007E43B0">
        <w:rPr>
          <w:rStyle w:val="c0"/>
          <w:color w:val="000000"/>
        </w:rPr>
        <w:t xml:space="preserve"> … ЛОЖЬ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ХОРОШО … ПЛОХО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ТЯЖЕЛО … ЛЕГКО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ВЫСОКО … НИЗКО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МОЖНО … НЕЛЬЗЯ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ТРУДНО … ЛЕГКО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БЫСТРО … МЕДЛЕННО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ГОВОРИТЬ … МОЛЧАТЬ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ПОКУПАТЬ … ПРОДАВАТЬ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ПОДНИМАТЬ … ОПУСКАТЬ</w:t>
      </w:r>
    </w:p>
    <w:p w:rsidR="007E43B0" w:rsidRPr="007E43B0" w:rsidRDefault="007E43B0" w:rsidP="007E43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E43B0">
        <w:rPr>
          <w:rStyle w:val="c0"/>
          <w:color w:val="000000"/>
        </w:rPr>
        <w:t>БРОСАТЬ … ПОДНИМАТЬ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ПРЯТАТЬ … ИСКАТЬ</w:t>
      </w:r>
      <w:r>
        <w:rPr>
          <w:color w:val="000000"/>
        </w:rPr>
        <w:t xml:space="preserve"> </w:t>
      </w:r>
      <w:r w:rsidRPr="007E43B0">
        <w:rPr>
          <w:rStyle w:val="c0"/>
          <w:color w:val="000000"/>
        </w:rPr>
        <w:t>ЗАЖИГАТЬ … ТУШИТЬ</w:t>
      </w:r>
    </w:p>
    <w:p w:rsidR="007E43B0" w:rsidRPr="007E43B0" w:rsidRDefault="007E43B0" w:rsidP="00FE32F6">
      <w:pPr>
        <w:shd w:val="clear" w:color="auto" w:fill="FFFFFF"/>
        <w:spacing w:after="0" w:line="360" w:lineRule="atLeast"/>
        <w:ind w:left="284" w:right="42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E32F6" w:rsidRPr="007E43B0" w:rsidRDefault="00FE32F6" w:rsidP="00F306C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4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32F6" w:rsidRPr="007E43B0" w:rsidRDefault="00FE32F6" w:rsidP="00F306CA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E43B0">
        <w:rPr>
          <w:rFonts w:ascii="Times New Roman" w:hAnsi="Times New Roman" w:cs="Times New Roman"/>
          <w:color w:val="0070C0"/>
          <w:sz w:val="24"/>
          <w:szCs w:val="24"/>
        </w:rPr>
        <w:t>ДЛЯ ЧЕГО НУЖНА</w:t>
      </w:r>
      <w:r w:rsidR="00F306CA" w:rsidRPr="007E43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43B0">
        <w:rPr>
          <w:rFonts w:ascii="Times New Roman" w:hAnsi="Times New Roman" w:cs="Times New Roman"/>
          <w:color w:val="0070C0"/>
          <w:sz w:val="24"/>
          <w:szCs w:val="24"/>
        </w:rPr>
        <w:t>АРТИКУЛЯЦИОННАЯ</w:t>
      </w:r>
      <w:r w:rsidR="00F306CA" w:rsidRPr="007E43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43B0">
        <w:rPr>
          <w:rFonts w:ascii="Times New Roman" w:hAnsi="Times New Roman" w:cs="Times New Roman"/>
          <w:color w:val="0070C0"/>
          <w:sz w:val="24"/>
          <w:szCs w:val="24"/>
        </w:rPr>
        <w:t>ГИМНАСТИКА?</w:t>
      </w:r>
    </w:p>
    <w:p w:rsidR="00F306CA" w:rsidRPr="007E43B0" w:rsidRDefault="00F306CA" w:rsidP="00F306CA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Общеизвестно, что письмо формируется на основе устной речи, поэтому недостатки устной речи мо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гут привести к плохой успеваемости в школе. Чтобы малыш научился произносить сложные звуки ([с], [</w:t>
      </w:r>
      <w:proofErr w:type="spellStart"/>
      <w:r w:rsidRPr="007E43B0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7E43B0">
        <w:rPr>
          <w:rFonts w:ascii="Times New Roman" w:hAnsi="Times New Roman" w:cs="Times New Roman"/>
          <w:sz w:val="24"/>
          <w:szCs w:val="24"/>
        </w:rPr>
        <w:t>], [з], [</w:t>
      </w:r>
      <w:proofErr w:type="spellStart"/>
      <w:r w:rsidRPr="007E43B0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7E43B0">
        <w:rPr>
          <w:rFonts w:ascii="Times New Roman" w:hAnsi="Times New Roman" w:cs="Times New Roman"/>
          <w:sz w:val="24"/>
          <w:szCs w:val="24"/>
        </w:rPr>
        <w:t>], [ц], [ш], [ж], [щ], [ч], [л], [ль], [</w:t>
      </w:r>
      <w:proofErr w:type="gramStart"/>
      <w:r w:rsidRPr="007E43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43B0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E43B0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7E43B0">
        <w:rPr>
          <w:rFonts w:ascii="Times New Roman" w:hAnsi="Times New Roman" w:cs="Times New Roman"/>
          <w:sz w:val="24"/>
          <w:szCs w:val="24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онная гимнастика.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Артикуляцион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ная гимнастика — упражнения для тренировки органов артикуляции (губ, языка, нижней челюсти), необходимые для правильного звукопроизношения.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 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Причины, по которым необходимо заниматься артикуляционной гимнастикой: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1.Благодаря своевременным занятиям артикуляционной гимнастикой и упражнениями по раз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витию речевого слуха некоторые дети сами могут научиться говорить чисто и правильно, без помо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щи специалиста.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3.Артикуляционная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Надо помнить, что чёткое произношение звуков является основой при обучении письму на началь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ном этапе.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 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Как правильно заниматься артикуляционной гимнастикой?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Сначала познакомьте ребёнка с основными положениями губ и языка. («Сказка о Веселом язычке»). На этом этапе малыш должен повторять упражнения 2-3 раза.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Затем повторяйте с ним все упражнения, выполняя каждое не менее 5-6 раз (для удобства изготовьте карточки с рисунками - символами упражнений, карточки помогут быстрее освоить все упражнения).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 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Рекомендации к проведению упражнений: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• Сначала упражнения надо выполнять медленно, перед зеркалом, так как ребёнку необходим зри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ху или внизу)?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•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• Лучше заниматься 2 раза в день (утром и вечером) в течение 5-7 минут, в зависимости от возра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ста и усидчивости ребёнка.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• Занимаясь с детьми 3-4-летнего возраста, следите, чтобы они усвоили основные движения.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• К детям 4-5 лет требования повышаются: движения должны быть всё более чёткими и плавны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ми, без подёргиваний.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• В 6-7-летнем возрасте дети выполняют упражнения в быстром темпе и умеют удерживать поло</w:t>
      </w:r>
      <w:r w:rsidRPr="007E43B0">
        <w:rPr>
          <w:rFonts w:ascii="Times New Roman" w:hAnsi="Times New Roman" w:cs="Times New Roman"/>
          <w:sz w:val="24"/>
          <w:szCs w:val="24"/>
        </w:rPr>
        <w:softHyphen/>
        <w:t>жение языка некоторое время без изменений.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•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понадобятся помощь врача и специальный массаж.</w:t>
      </w:r>
    </w:p>
    <w:p w:rsidR="00FE32F6" w:rsidRPr="007E43B0" w:rsidRDefault="00FE32F6" w:rsidP="00F30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B0">
        <w:rPr>
          <w:rFonts w:ascii="Times New Roman" w:hAnsi="Times New Roman" w:cs="Times New Roman"/>
          <w:sz w:val="24"/>
          <w:szCs w:val="24"/>
        </w:rPr>
        <w:t>Правильное произношение звуков наряду с богатым словарным запасом и грамматически верной, хорошо развитой, связной речью является одним из основных показателей готовности ребёнка к школьному обучению.</w:t>
      </w:r>
    </w:p>
    <w:sectPr w:rsidR="00FE32F6" w:rsidRPr="007E43B0" w:rsidSect="00632F8D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0D" w:rsidRDefault="00C4720D" w:rsidP="007E43B0">
      <w:pPr>
        <w:spacing w:after="0" w:line="240" w:lineRule="auto"/>
      </w:pPr>
      <w:r>
        <w:separator/>
      </w:r>
    </w:p>
  </w:endnote>
  <w:endnote w:type="continuationSeparator" w:id="0">
    <w:p w:rsidR="00C4720D" w:rsidRDefault="00C4720D" w:rsidP="007E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0D" w:rsidRDefault="00C4720D" w:rsidP="007E43B0">
      <w:pPr>
        <w:spacing w:after="0" w:line="240" w:lineRule="auto"/>
      </w:pPr>
      <w:r>
        <w:separator/>
      </w:r>
    </w:p>
  </w:footnote>
  <w:footnote w:type="continuationSeparator" w:id="0">
    <w:p w:rsidR="00C4720D" w:rsidRDefault="00C4720D" w:rsidP="007E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8"/>
    <w:rsid w:val="00340E28"/>
    <w:rsid w:val="0036370C"/>
    <w:rsid w:val="00632F8D"/>
    <w:rsid w:val="007E43B0"/>
    <w:rsid w:val="00945180"/>
    <w:rsid w:val="00AD65F4"/>
    <w:rsid w:val="00C4720D"/>
    <w:rsid w:val="00F306CA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2F6"/>
  </w:style>
  <w:style w:type="paragraph" w:styleId="a3">
    <w:name w:val="No Spacing"/>
    <w:uiPriority w:val="1"/>
    <w:qFormat/>
    <w:rsid w:val="00F306CA"/>
    <w:pPr>
      <w:spacing w:after="0" w:line="240" w:lineRule="auto"/>
    </w:pPr>
  </w:style>
  <w:style w:type="paragraph" w:customStyle="1" w:styleId="c1">
    <w:name w:val="c1"/>
    <w:basedOn w:val="a"/>
    <w:rsid w:val="007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3B0"/>
  </w:style>
  <w:style w:type="character" w:customStyle="1" w:styleId="c0">
    <w:name w:val="c0"/>
    <w:basedOn w:val="a0"/>
    <w:rsid w:val="007E43B0"/>
  </w:style>
  <w:style w:type="paragraph" w:styleId="a4">
    <w:name w:val="header"/>
    <w:basedOn w:val="a"/>
    <w:link w:val="a5"/>
    <w:uiPriority w:val="99"/>
    <w:unhideWhenUsed/>
    <w:rsid w:val="007E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3B0"/>
  </w:style>
  <w:style w:type="paragraph" w:styleId="a6">
    <w:name w:val="footer"/>
    <w:basedOn w:val="a"/>
    <w:link w:val="a7"/>
    <w:uiPriority w:val="99"/>
    <w:unhideWhenUsed/>
    <w:rsid w:val="007E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2F6"/>
  </w:style>
  <w:style w:type="paragraph" w:styleId="a3">
    <w:name w:val="No Spacing"/>
    <w:uiPriority w:val="1"/>
    <w:qFormat/>
    <w:rsid w:val="00F306CA"/>
    <w:pPr>
      <w:spacing w:after="0" w:line="240" w:lineRule="auto"/>
    </w:pPr>
  </w:style>
  <w:style w:type="paragraph" w:customStyle="1" w:styleId="c1">
    <w:name w:val="c1"/>
    <w:basedOn w:val="a"/>
    <w:rsid w:val="007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3B0"/>
  </w:style>
  <w:style w:type="character" w:customStyle="1" w:styleId="c0">
    <w:name w:val="c0"/>
    <w:basedOn w:val="a0"/>
    <w:rsid w:val="007E43B0"/>
  </w:style>
  <w:style w:type="paragraph" w:styleId="a4">
    <w:name w:val="header"/>
    <w:basedOn w:val="a"/>
    <w:link w:val="a5"/>
    <w:uiPriority w:val="99"/>
    <w:unhideWhenUsed/>
    <w:rsid w:val="007E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3B0"/>
  </w:style>
  <w:style w:type="paragraph" w:styleId="a6">
    <w:name w:val="footer"/>
    <w:basedOn w:val="a"/>
    <w:link w:val="a7"/>
    <w:uiPriority w:val="99"/>
    <w:unhideWhenUsed/>
    <w:rsid w:val="007E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2016-04-03T14:08:00Z</dcterms:created>
  <dcterms:modified xsi:type="dcterms:W3CDTF">2016-10-23T14:29:00Z</dcterms:modified>
</cp:coreProperties>
</file>