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72"/>
        <w:gridCol w:w="993"/>
      </w:tblGrid>
      <w:tr w:rsidR="008708A2" w:rsidRPr="008708A2" w:rsidTr="008708A2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8708A2" w:rsidRPr="001A1764" w:rsidRDefault="008708A2" w:rsidP="008708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</w:pPr>
            <w:r w:rsidRPr="001A1764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>Консультации для родителей</w:t>
            </w:r>
            <w:r w:rsidRPr="001A1764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br/>
              <w:t xml:space="preserve">«Готов ли ваш ребенок к школе» </w:t>
            </w:r>
          </w:p>
          <w:p w:rsidR="001A1764" w:rsidRPr="001A1764" w:rsidRDefault="001A1764" w:rsidP="001A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Подготовила: воспитатель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 Полоскова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используя материалы статей 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журналов «Дошкольное воспитание»</w:t>
            </w:r>
            <w:r w:rsidR="008708A2"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Как быстро пролетает дошкольное детство! Казалось, совсем недавно малыш еще не умел, как следует одеваться, заправлять кровать, аккуратно есть, очень переживал, что мама уходит и оставляет его в </w:t>
            </w:r>
            <w:proofErr w:type="spell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предшкольной</w:t>
            </w:r>
            <w:proofErr w:type="spell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группе с незнакомыми взрослыми и детьми. Были и слезы, и капризы. А сколько серьезных размышлений, постоянных сомнений родителей: «надо ли отдавать в </w:t>
            </w:r>
            <w:proofErr w:type="spell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предшкольную</w:t>
            </w:r>
            <w:proofErr w:type="spell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группу, научат ли там моего ребенка». Но малыш подрастал, и родители с приятным удивлением отмечали изменения в нем. Карандаш стал увереннее держать, хорошо считает в пределах 10, песенки и стихи новые выучил, цветы поливает, стал более внимательным. Да разве все перечислишь? Постепенно отступила тревога за малыша. Он уже многое делал самостоятельно, у него появились друзья. Благодатное время для родителей. Можно идти на работу и быть спокойными за ребенка. Но вот на горизонте замаячила школа. Конец спокойствию родителей. 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«Школа» – это слово у взрослых ассоциируется с трелью звонка, шумной неугомонностью перемены, строгим голосом учителя, диктантами, контрольными, домашними заданиями. Кто-то улыбнется и чуть-чуть взгрустнет о своем беспечном, веселом школьном детстве. А у кого-то, наоборот, радостное чувство возникает только при мысли, что все это позади и никогда уже не повторится. И, пожалуй, нет человека, у которого бы воспоминание о школе не вызвало бы никаких эмоций. А если это касается собственного ребенка, тем более.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В какую школу? Готов ли он? Как ему там понравится?» – тревожатся родители. Хочется, чтобы в </w:t>
            </w:r>
            <w:proofErr w:type="gram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хорошую</w:t>
            </w:r>
            <w:proofErr w:type="gram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 доброму, ответственному, умному учителю. Хочется, чтобы готов был не хуже других. Вот тут-то впервые серьезно встает вопрос: чему </w:t>
            </w:r>
            <w:proofErr w:type="spell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предшкольная</w:t>
            </w:r>
            <w:proofErr w:type="spell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группа и они сами, родители, научили ребенка? Сколько сетований на неусидчивость, невнимательность малыша. «Как же трудно ему будет в школе!» – подчас восклицают расстроенные родители. Заботы о режиме, эмоциональном благополучии как бы отходят на второй план, а главное место занимают учебные навыки и знания. Ребенку трудно сразу приспособиться к резко возросшим требованиям и нагрузке. Если 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уже сейчас нужно так долго заниматься, когда хочется гулять, играть, то, что же будет в школе? И упражнения мало или совсем не интересны, да и трудноваты</w:t>
            </w:r>
            <w:proofErr w:type="gram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 В</w:t>
            </w:r>
            <w:proofErr w:type="gram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тут-то и начинает создаваться негативная установка по отношению к будущему обучению в школе. А родители еще и укрепляют ее своими недовольными замечаниями: «Это я с тобой нянчусь, а в школе с тобой никто так носиться не будет», «опять отвлекаешься». Вот в школе поставят тебе 2 по поведению, а с двоечниками никто не дружит»… Стоит ли удивляться, если ребенок, еще ни разу не побывав в школе, твердо знает, что идти туда ему совсем не хочется. 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Время прихода в школу обрушивает на ребенка и его родителей массу забот. Новые условия существования, в которые попадет первоклассник, требуют от него ответной реакции – новых форм поведения, определенных усилий и умений. От того, насколько малыш психологически будет подготовлен к приходу в учебное заведение, зависят течение адаптационного периода и последующее развитие ребенка. Понятно, что ребенок, который пришел в школу, уже научившись читать, вежливо себя вести и достаточно развитым физически, гораздо легче перенесет нагрузки первых дней учебы. Поэтому важно организовать подготовку и воспитание детей таким образом, чтобы свести к минимуму адаптационный период.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Надо найти золотую середину, чтобы, с одной стороны, помочь ребенку прийти в школу подготовленным, а с другой стороны, не перестараться, трудными и долгими упражнениями не отбить желания учиться.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Что значит "быть готовым к школе"? Многие родители считают, что если ребенок умеет читать, считать, писать, значит, он уже готов к школьному обучению. Эти умения, конечно же, необходимы для уверенного и успешного обучения в первом классе. Но представьте ситуацию: ребенок все это умеет делать очень хорошо, но делает без интереса, отказывается выполнять правила и задания учителя, мешает другим ученикам заниматься на уроках. Здесь необходимо вспомнить о мотивации к обучению или о мотивационной готовности ребенка: стремление к общественно значимой и оцениваемой деятельности; умение обобщать и анализировать, сравнивать и классифицировать; достаточная развитость волевых качеств и произвольности внимания; умение регулировать взаимоотношения в коллективе и прогнозировать свою деятельность. Ребенок, который не умеет слушать педагога, родителей и своих сверстников, зарабатывает для себя ярлык «трудного» ученика. Можно научить ребенка правилам и умению им подчиняться, играя с 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ребенком и его друзьями, показывая своим примером как нужно играть, </w:t>
            </w:r>
            <w:proofErr w:type="gram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выигрывать</w:t>
            </w:r>
            <w:proofErr w:type="gram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или проигрывать. Всевозможные игры на внимание: «Найдите отличия в рисунках», «Четвертый лишний» и др. полезны для развития произвольности внимания, усидчивости и адекватного поведения. Помните, что легкие задания могут вызвать у ребенка скуку, а очень сложные - подорвать у малыша уверенность в собственных силах. Родители должны создать ребенку оптимальные условия для раскрытия творческих способностей, поддерживать малыша в его начинаниях, но не делать за него то, что он может сделать сам. «Помоги мне сделать это самому» - девиз педагога </w:t>
            </w:r>
            <w:proofErr w:type="spell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М.Монтессори</w:t>
            </w:r>
            <w:proofErr w:type="spell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Помогите ребенку проявить свои лучшие качества.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Важно знать, что общая осведомленность ребенка, его любопытство, его постоянные вопросы и наши ответы – способы познания окружающего мира. К сожалению, рано или поздно, но наступает такая пора, когда дети перестают задавать нам вопросы, натыкаясь на наше «потом», «сейчас некогда», «тебе еще рано» и т.д. Но потом ребенок уже не захочет подойти и спросить у взрослого, помня предыдущие отказы в объяснении и всяческие отговорки. Пользуйтесь случаем, что малыш доверяет вам свои тайны и «</w:t>
            </w:r>
            <w:proofErr w:type="spellStart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почемучкает</w:t>
            </w:r>
            <w:proofErr w:type="spellEnd"/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сохраните это в ваших отношениях. Тогда ребенок увидит в вас заботливого и любящего родителя.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Развитие мелкой моторики руки не менее важно, чем развитие интеллектуальных функций дошкольника. Развивая руку, мы развиваем мозг ребенка, следовательно, развиваем речь малыша. Не случайно так популярны среди детей различные конструкторы и мозаики. Развить тонкую моторику помогают занятия по штриховке и обводке предметов и узоров, работа по пунктирным линиям, лепка, склеивание бумаги, вязание, рисование.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Известны случаи, когда ребенок, обладающий необходимыми навыками письма, чтения, счета, но с несформированной мотивацией и произвольным вниманием отвлекается на занятиях, часто вызывается отвечать, не давая учителю спросить других учеников, вызывая раздражение учителя. Такой ученик не приучается работать на уроке и при переходе к темам и предметам, которых он не знает, начинает отставать. К окончанию начальной школы ребенок может стать троечником и попасть в разряд «трудных».</w:t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708A2"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Подготовка к первому классу – процесс длительный, начинать необходимо постепенно, помня о периоде адаптации ребенка к новой для него деятельности. </w:t>
            </w:r>
          </w:p>
          <w:p w:rsidR="008708A2" w:rsidRPr="001A1764" w:rsidRDefault="008708A2" w:rsidP="008708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</w:pPr>
            <w:r w:rsidRPr="001A1764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lastRenderedPageBreak/>
              <w:t>Памятка родителям дошколят.</w:t>
            </w:r>
          </w:p>
          <w:p w:rsidR="008708A2" w:rsidRPr="008708A2" w:rsidRDefault="008708A2" w:rsidP="008708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чтобы ребенок с удовольствием ходил в Школу?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Следите за тем, чтобы ваш малыш вовремя ложился спать. Не выспавшийся ребенок на уроке не способен воспринимать учебный материал.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семейном кругу говорите о Школе в положительном ключе, помните, что, критикуя учителей в присутствии ребенка, вы подрываете авторитет педагогов.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Ребенок должен видеть, что вы с интересом относитесь к заданиям, которые он получает, к книгам и тетрадям, которые приносит из Школы.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Читайте сами, и пусть малыш видит, что свободное время мама и папа проводят не только у телевизора. Последние данные зарубежных психологов говорят о том, что любовь к чтению передается по наследству.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Учите ребенка выражать мысли письменно: обменивайтесь записками, пишите письма. Если сын или дочь рассказывает о событиях, которые произвели на него сильное впечатление, предложите им записать этот рассказ, а вечером прочитайте всем членам семьи.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Принимайте участие в жизни группы или Школы. Дошколенку будет приятно, если его Школа станет частью вашей жизни.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Приучите малыша собирать портфель с вечера, формируя у него ответственность за свои обязанности и прививая ему, таким образом, навыки самостоятельности.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Бережно относитесь к призам и подаркам, которыми ребенок награждается в Школе, показывайте их друзьям, ставьте сувениры на видное место.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Поддерживайте в ребенке его стремление стать учеником. Ваша искренняя заинтересованность в его школьных делах и заботах помогут ему подтвердить значимость его нового положения и деятельности.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Обсудите с ребенком те правила и нормы поведения, с которыми он встретится в Школе. Поясните их целесообразность и необходимость.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Ваш ребенок пришел в школу, чтобы учиться. Когда человек учится, у него может что-то не сразу получиться, это естественно. Ребенок имеет право на ошибку.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Составьте с малышом распорядок дня. Следите за его выполнением.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Не пропускайте трудности, возникающие у ребенка на начальном этапе овладения навыками. Доводите начатое дело до конца.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Поддерживайте малыша в его желании добиться успеха.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Если вас что-то беспокоит, не стесняясь, обращайтесь за советом или консультацией к учителям.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Учитесь на различных курсах, семинарах, тренингах. Ребенок должен видеть на вашем примере, что это необходимо для успешной жизнедеятельности.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С поступлением в Школу, в жизни вашего малыша появляются люди более авторитетные в глазах ребенка, чем вы. Это - учителя. Уважайте мнение ребенка о своих педагогах.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Учение – это нелегкий и ответственный труд. Поступление в Школу существенно меняет жизнь ребенка, но у него должно оставаться достаточно времени для игровых занятий и общения с родителями и сверстниками.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Очень важно то, что вы говорите. Повторяя: "Ты устал? Не хочешь, не пойдешь. Нравится, не нравится? Будешь себя плохо вести, не пойдешь в школу" вы закрепляете негативное отношение ребенка к школе и позволяете ему управлять вами.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08A2" w:rsidRPr="008708A2" w:rsidRDefault="008708A2" w:rsidP="008708A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708A2" w:rsidRPr="008708A2" w:rsidRDefault="008708A2" w:rsidP="008708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8531"/>
        <w:gridCol w:w="517"/>
      </w:tblGrid>
      <w:tr w:rsidR="008708A2" w:rsidRPr="008708A2" w:rsidTr="008708A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pct"/>
            <w:vAlign w:val="center"/>
            <w:hideMark/>
          </w:tcPr>
          <w:p w:rsidR="001A1764" w:rsidRDefault="001A1764" w:rsidP="001A17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708A2" w:rsidRPr="001A1764" w:rsidRDefault="008708A2" w:rsidP="008708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4"/>
                <w:szCs w:val="36"/>
                <w:lang w:eastAsia="ru-RU"/>
              </w:rPr>
            </w:pPr>
            <w:r w:rsidRPr="001A1764">
              <w:rPr>
                <w:rFonts w:ascii="Times New Roman" w:eastAsia="Times New Roman" w:hAnsi="Times New Roman" w:cs="Times New Roman"/>
                <w:b/>
                <w:bCs/>
                <w:sz w:val="44"/>
                <w:szCs w:val="36"/>
                <w:lang w:eastAsia="ru-RU"/>
              </w:rPr>
              <w:t>Памятка</w:t>
            </w:r>
            <w:r w:rsidRPr="001A1764">
              <w:rPr>
                <w:rFonts w:ascii="Times New Roman" w:eastAsia="Times New Roman" w:hAnsi="Times New Roman" w:cs="Times New Roman"/>
                <w:b/>
                <w:bCs/>
                <w:sz w:val="44"/>
                <w:szCs w:val="36"/>
                <w:lang w:eastAsia="ru-RU"/>
              </w:rPr>
              <w:br/>
              <w:t>для родителей по обучению детей</w:t>
            </w:r>
            <w:r w:rsidRPr="001A1764">
              <w:rPr>
                <w:rFonts w:ascii="Times New Roman" w:eastAsia="Times New Roman" w:hAnsi="Times New Roman" w:cs="Times New Roman"/>
                <w:b/>
                <w:bCs/>
                <w:sz w:val="44"/>
                <w:szCs w:val="36"/>
                <w:lang w:eastAsia="ru-RU"/>
              </w:rPr>
              <w:br/>
              <w:t>правилам дорожного движения</w:t>
            </w:r>
          </w:p>
          <w:p w:rsidR="001A1764" w:rsidRPr="001A1764" w:rsidRDefault="008708A2" w:rsidP="001A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     </w:t>
            </w:r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Не спешите, переходите дорогу размеренным шагом. Выходя на проезжую часть </w:t>
            </w:r>
            <w:proofErr w:type="spellStart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дороги,прекратите</w:t>
            </w:r>
            <w:proofErr w:type="spellEnd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разговаривать - ребенок должен привыкнуть, что при переходе дороги нужно </w:t>
            </w:r>
            <w:proofErr w:type="spellStart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сосредоточиться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.Н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е</w:t>
            </w:r>
            <w:proofErr w:type="spellEnd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такси выходите первыми. В противном случае ребенок может упасть или побежать на проезжую </w:t>
            </w:r>
            <w:proofErr w:type="spellStart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часть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.П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ривлекайте</w:t>
            </w:r>
            <w:proofErr w:type="spellEnd"/>
            <w:r w:rsidRP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Не выходите с ребенком из-за кустов или машины, не осмотрев предварительно дорогу, это - типичная ошибка и нельзя допускать, чтобы дети ее повторяли. Не разрешайте детям играть вбл</w:t>
            </w:r>
            <w:r w:rsidR="001A1764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изи дороги и на проезжей части.</w:t>
            </w: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Памятка для родителей</w:t>
            </w:r>
            <w:r w:rsidRPr="00870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по правилам дорожного движения</w:t>
            </w:r>
          </w:p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      </w: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2. Находясь с ребенком на проезжей части, не спешите, переходите дорогу размеренным шагом.</w:t>
            </w: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      </w: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      </w: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5. Учите ребенка замечать машину. Иногда ребенок не замечает машину или мотоцикл издалека. Научите его всматриваться вдаль.</w:t>
            </w: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      </w:r>
            <w:r w:rsidRPr="001A17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7. Твердо усвойте сами и научите ребенка, что входить в любой вид транспорта и выходить из него можно только тогда, когда он полностью остановится. Объясните ребенку, почему нельзя прыгать на ходу. </w:t>
            </w:r>
          </w:p>
        </w:tc>
        <w:tc>
          <w:tcPr>
            <w:tcW w:w="500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1A1764" w:rsidRDefault="001A1764" w:rsidP="008708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1A1764" w:rsidRDefault="001A1764" w:rsidP="008708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1A1764" w:rsidRDefault="001A1764" w:rsidP="001A17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8708A2" w:rsidRPr="008708A2" w:rsidRDefault="008708A2" w:rsidP="008708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8708A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10 заповедей воспитания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8531"/>
        <w:gridCol w:w="517"/>
      </w:tblGrid>
      <w:tr w:rsidR="008708A2" w:rsidRPr="008708A2" w:rsidTr="008708A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</w:t>
            </w:r>
            <w:r w:rsidRPr="001A17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Маленький человечек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пришел в большой и непонятный для него мир. И только от родителей зависит, чтобы</w:t>
            </w:r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маленький 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несмышленыш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стал Личностью, счастливым Человеком, идущим своей дорогой.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  Некий мудрец сказал: «Вы можете не дать своим детям злата и серебра или иного богатства, но дайте им хорошее воспитание и оно станет им земным посохом». Этот мудрый совет не потерял своей актуальности и сегодня. Но чтобы дать маленькому человеку </w:t>
            </w:r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воспитание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необходимо знать его основные законы или заповеди. Надеемся, что эти заповеди пригодятся молодым родителям, воспитывающим малышей. Но нелишним будет узнать или повторить их и родителям детей старшего возраста.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  Будьте достойным примером. Чтобы ребенок вырос добрым, отзывчивым и умным человеком, родителям нужно самим стать такими. Ребенку свойственно подражать. И примером во всем для него являются родители. Так будьте достойным примером своим детям.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  Заповедь безусловной любви. Безусловная любовь к ребенку – это любовь за то, что ребенок есть на свете. Не пытайтесь насильно изменить ребенка, не навязывайте ему свои понятия и идеи. Для ребенка с самых первых дней появления на свет очень важна ваша безусловная</w:t>
            </w:r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любовь и забота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От этого зависит, каким будет в дальнейшем человек себя чувствовать: счастливым или ущербным.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  Уважайте ребенка. Даже самый маленький 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несмышленыш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это уже Личность. Дети смотрят на мир открыто. Любят и чувствуют его всем сердцем, доверяют ему. Задача родителей 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охранить в детях радость, любовь к жизни, любовь к самим себе. Уважайте своего ребенка и в старости вы получите уважительное отношение к себе с его стороны.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  Доверяйте своему сердцу. Мудрость воспитания заложена во всех нас от рождения. Она живет в нашем сердце. А чтобы постичь ее, нужна только любовь. Вы, как никто другой, сможете понять и почувствовать все потребности своего малыша, если будете слушать свое сердце, а не советы окружающих.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  Настраивайтесь на хорошее. </w:t>
            </w:r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Ребенок до трех лет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имеет необыкновенно сильную связь с матерью. Он чувствует все ее страхи, переживания и тревоги. Поэтому преодолейте их и верьте в благополучие своего ребенка. Ожидайте от него только хорошего. Это поможет малышу вырасти самостоятельным, любознательным и инициативным человеком. Доверяйте ребенку, чтобы воспитать 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ответственность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 дети стремятся быть самостоятельными с самого раннего возраста. Поэтому дайте ребенку такую возможность, конечно, в разумных пределах. Если родительская опека будет чересчур назойлива, возникнет протест в виде упрямства. Родители должны быть как садовники: оберегать ребенка, а не форсировать его природу и характер.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  Постоянно поддерживайте вашего ребенка. Пусть ваш ребенок принимает самое активное участие в жизни </w:t>
            </w:r>
            <w:proofErr w:type="spellStart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семьи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М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алыша</w:t>
            </w:r>
            <w:proofErr w:type="spellEnd"/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до года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нужно как можно чаще брать на руки. Для него сейчас очень важен постоянный контакт с мамой для дальнейшего нормального развития. Малышу, чтобы стать независимым от мамы нужно пройти стадию абсолютной своей зависимости от нее. Дети любого возраста должны все время чувствовать поддержку родителей и знать, что они всегда придут к ним на помощь.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  Основное воспитание давайте ребенку в возрасте до трех лет. Наши предки утверждали, что </w:t>
            </w:r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учить ребенка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надо пока он лежит поперек лавки. Иными словами необходимо с самого раннего возраста приучать ребенка думать, развивать его любознательность, воспитывать его. Ребенок имеет право учиться на своих ошибках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озвольте ребенку совершать ошибки, при условии, что это не будет представлять угрозу для его жизни и здоровья. Это бесценный для него опыт, который необходим, чтобы стать в дальнейшем ответственным за свои поступки. Только пережив отрицательный опыт (плохая оценка в школе или царапины от кошки), ребенок будет доверять родительским предостережениям.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  Помогайте ребенку найти свой Путь. Человек только тогда будет счастлив, если идет по</w:t>
            </w:r>
            <w:proofErr w:type="gramStart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</w:t>
            </w:r>
            <w:proofErr w:type="gramEnd"/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воей Дороге. Задача родителей – помочь найти эту Дорогу, ничего не навязывая и не принуждая проживать чужую жизнь. Развивайте в своем ребенке индивидуальность и непохожесть на других. Не превращайте</w:t>
            </w:r>
            <w:r w:rsidRPr="001A1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воспитание</w:t>
            </w:r>
            <w:r w:rsidRPr="001A1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пытку для ребенка. Выбор всегда должен быть за ребенком. А родители могут ему только предлагать: мудрость своего сердца и щедрость своей души, любовь, восхищение и поддержку. </w:t>
            </w:r>
          </w:p>
        </w:tc>
        <w:tc>
          <w:tcPr>
            <w:tcW w:w="250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708A2" w:rsidRPr="008708A2" w:rsidRDefault="008708A2" w:rsidP="00870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8708A2" w:rsidRPr="008708A2" w:rsidTr="008708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1A17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Памятка для родителей</w:t>
            </w:r>
            <w:r w:rsidRPr="008708A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br/>
              <w:t xml:space="preserve">при возникновении угрозы совершения </w:t>
            </w:r>
            <w:r w:rsidRPr="008708A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br/>
              <w:t xml:space="preserve">террористической акции </w:t>
            </w: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изучите эту информацию! Позаботьтесь о том, чтобы с ней ознакомились члены Вашей семьи.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 обнаружили подозрительный предмет: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- 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афиксируйте время обнаружения, постарайтесь принять меры к тому, чтобы люди отошли как можно дальше от нее;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- не трогайте, не вскрывайте и не передвигайте находку, не позволяйте сделать это другим;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- отойдите дальше, посоветуйте это сделать другим людям (при этом важно не создавать панику);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- обязательно дождитесь прибытия сотрудников полиции (МЧС, ФСБ).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Помните, что в качестве камуфляжа для взрывных устройств могут использоваться обычные сумки, пакеты, свертки, коробки, игрушки и т.п.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Родители! Разъясните детям, что любой предмет, найденный на улице или в подъезде, может представлять опасность для жизни!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 здоровья и жизни своей, родных и близких Вам людей, запомните эту информацию и по возможности старайтесь следовать рекомендациям.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 информируйте правоохранительные органы о подозрительных лицах, предметах, транспортных средствах и обстоятельствах.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МЧС: 112 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дежурной части полиции: 02 </w:t>
            </w:r>
          </w:p>
        </w:tc>
      </w:tr>
    </w:tbl>
    <w:p w:rsidR="008708A2" w:rsidRPr="008708A2" w:rsidRDefault="008708A2" w:rsidP="0087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6"/>
        <w:gridCol w:w="2719"/>
        <w:gridCol w:w="1550"/>
      </w:tblGrid>
      <w:tr w:rsidR="008708A2" w:rsidRPr="008708A2" w:rsidTr="001A1764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  <w:hideMark/>
          </w:tcPr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1A17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1A1764" w:rsidRDefault="001A1764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Игры и игровые упражнения для развития речи детей дошкольного возраста</w:t>
            </w:r>
          </w:p>
          <w:p w:rsidR="008708A2" w:rsidRPr="008708A2" w:rsidRDefault="008708A2" w:rsidP="0087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Этот материал - консультация для родителей. В нем предложены игры и игровые упражнения для развития речи в домашних условиях.</w:t>
            </w:r>
          </w:p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708A2" w:rsidRPr="008708A2" w:rsidRDefault="008708A2" w:rsidP="0087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Игры и игровые упражнения </w:t>
            </w:r>
            <w:r w:rsidRPr="008708A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br/>
              <w:t>для развития речи детей дошкольного возраста.</w:t>
            </w:r>
          </w:p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овладение правильной, чистой речью имеет большое значение для формирования полноценной личности. Человек с хорошо развитой речью легко вступает в контакт (общение), он понятно может выражать свои мысли и желания, задавать вопросы, договариваться с партнерами о совместной деятельности. И, наоборот, неясная и непонятная речь, весьма затрудняет взаимоотношения с окружающими и нередко накладывает отпечаток на характер человека.</w:t>
            </w: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не является врожденной способностью, она формируется постепенно, и ее развитие зависит от многих причин. В последнее время все у большего числа детей возникают проблемы нарушения звукопроизношения. Есть такое мнение, что </w:t>
            </w:r>
            <w:proofErr w:type="spell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зукопроизносительная</w:t>
            </w:r>
            <w:proofErr w:type="spell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речи ребенка развивается самостоятельно, без всякого воздействия и помощи взрослого. Это мнение глубоко ошибочно. И именно оно является причиной того, что развитие </w:t>
            </w:r>
            <w:proofErr w:type="spell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звукопроизносительной</w:t>
            </w:r>
            <w:proofErr w:type="spell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речи, особенно в раннем детстве, происходит самотеком, без должного внимания родителей. Отсюда следует, что значительное число детей дошкольного возраста имеют те или иные недочеты произношения. «Естественно,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с родителями, воспитателями группы и специалистами ДОУ.</w:t>
            </w: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Одним из условий нормального становления звукопроизношения является </w:t>
            </w:r>
            <w:r w:rsidRPr="008708A2">
              <w:rPr>
                <w:rFonts w:ascii="Times New Roman" w:eastAsia="Times New Roman" w:hAnsi="Times New Roman" w:cs="Times New Roman"/>
                <w:color w:val="FF0033"/>
                <w:sz w:val="24"/>
                <w:szCs w:val="24"/>
                <w:lang w:eastAsia="ru-RU"/>
              </w:rPr>
              <w:t>полноценная работа артикуляционного аппарата.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образуются в результате сложного комплекса движений артикуляционных органов – кинем. Мы произносим правильно различные звуки, как изолировано, так и в речевом потоке, благодаря силе, хорошей подвижности и дифференцированной работе органов </w:t>
            </w:r>
            <w:proofErr w:type="spell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звукопроизносительного</w:t>
            </w:r>
            <w:proofErr w:type="spell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аппарата. Таким образом, произношение звуков речи – это сложный двигательный навык. Для четкой артикуляции нужны сильные, упругие и подвижные органы речи – язык, губы, мягкое небо. Артикуляция связана с работой многочисленных мышц, в том числе глотательных, жевательных, мимических. Цель артикуляционной гимнастики: выработка полноценных движений и определенных положений органов артикуляционного аппарата, умение объединять простые движения 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сложные, необходимые для правильного произнесения звуков.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Недостаточно только отобрать нужные в коррекции движения, нужно научить ребенка правильно применять соответствующие движения, выработать точность, чистоту, плавность, силу, темп, устойчивость перехода от одного движения к другому. </w:t>
            </w:r>
          </w:p>
          <w:tbl>
            <w:tblPr>
              <w:tblW w:w="12000" w:type="dxa"/>
              <w:jc w:val="center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000"/>
              <w:gridCol w:w="6000"/>
            </w:tblGrid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свистящих, шипящих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Для </w:t>
                  </w:r>
                  <w:proofErr w:type="spellStart"/>
                  <w:r w:rsidRPr="008708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соноров</w:t>
                  </w:r>
                  <w:proofErr w:type="spellEnd"/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Лопатка;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Лопатка;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Наказать непослушный язычок;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Наказать непослушный язычок;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Пирожок (широкий язык, трубочка языком);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Качели;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Заборчик;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Индюшонок;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Трубочка;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Лошадка;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Качели;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Грибок;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Грибок;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Чашечка;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Чашечка;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Д-Д-Д - барабанщик;</w:t>
                  </w:r>
                </w:p>
              </w:tc>
            </w:tr>
            <w:tr w:rsidR="008708A2" w:rsidRPr="008708A2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Вкусное варенье;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8A2" w:rsidRPr="008708A2" w:rsidRDefault="008708A2" w:rsidP="00870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8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Речь ребенка невозможна без речевого дыхания. Дыхание – это физиологический процесс, включающий в себя две фазы: вдох и выдох.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Дыхание можно разделить на два вида: речевое и неречевое. Неречевое дыхание состоит из вдоха и выдоха, примерно 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продолжительности. Речевое дыхание отличается тем, что вдох менее продолжительный, чем выдох.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Сила дыхания зависит от того, какой звук мы собираемся произнести. Для произнесения гласных звуков требуется более сильное и продолжительное дыхание. Чтобы отработать правильное дыхание нужно придерживаться следующего: </w:t>
            </w:r>
          </w:p>
          <w:p w:rsidR="008708A2" w:rsidRPr="008708A2" w:rsidRDefault="008708A2" w:rsidP="00870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Вдох через нос, выдох через рот; </w:t>
            </w:r>
          </w:p>
          <w:p w:rsidR="008708A2" w:rsidRPr="008708A2" w:rsidRDefault="008708A2" w:rsidP="00870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Выдох должен быть продолжительный и плавный; </w:t>
            </w:r>
          </w:p>
          <w:p w:rsidR="008708A2" w:rsidRPr="008708A2" w:rsidRDefault="008708A2" w:rsidP="00870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для </w:t>
            </w:r>
            <w:proofErr w:type="spell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поддувания</w:t>
            </w:r>
            <w:proofErr w:type="spell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находиться на уровне рта ребенка; </w:t>
            </w:r>
          </w:p>
          <w:p w:rsidR="008708A2" w:rsidRPr="008708A2" w:rsidRDefault="008708A2" w:rsidP="00870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поднимать плечи; </w:t>
            </w:r>
          </w:p>
          <w:p w:rsidR="008708A2" w:rsidRPr="008708A2" w:rsidRDefault="008708A2" w:rsidP="00870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поднимать плечи; </w:t>
            </w:r>
          </w:p>
          <w:p w:rsidR="008708A2" w:rsidRPr="008708A2" w:rsidRDefault="008708A2" w:rsidP="00870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надувать щеки при выдохе; </w:t>
            </w:r>
          </w:p>
          <w:p w:rsidR="008708A2" w:rsidRPr="008708A2" w:rsidRDefault="008708A2" w:rsidP="00870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должны носить игровой характер. </w:t>
            </w: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работать над речевым дыханием, мы предлагаем ребенку на продолжительном выдохе сначала произносить отдельные гласные звуки – А-А-А-А – плачет куколка, или убаюкиваем куклу. У-У-У-У – гудит паровозик или пароход. Затем предлагаем пропеть два звука вместе. Следим, чтобы звуки </w:t>
            </w:r>
            <w:proofErr w:type="spell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пропевались</w:t>
            </w:r>
            <w:proofErr w:type="spell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слитно. АУ – потерялись в лесу. УА – плачет малыш.</w:t>
            </w: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Следующий вид деятельности, который необходим для развития речи детей – </w:t>
            </w:r>
            <w:r w:rsidRPr="008708A2">
              <w:rPr>
                <w:rFonts w:ascii="Times New Roman" w:eastAsia="Times New Roman" w:hAnsi="Times New Roman" w:cs="Times New Roman"/>
                <w:color w:val="FF0033"/>
                <w:sz w:val="24"/>
                <w:szCs w:val="24"/>
                <w:lang w:eastAsia="ru-RU"/>
              </w:rPr>
              <w:t>мелкая моторика.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только родился - и уже осуществляет хватательные движения, т.е. сжимает и разжимает кулачок. Это движение является первым и остается главным на протяжении всей жизни. Уровень развития мышц руки и способность манипулировать мелкими предметами, управлять своими пальцами, совершать точные движения называется мелкой моторикой. Центры, отвечающие за работу рук, в головном мозге обширны и связаны с другими нервными структурами, обеспечивающими восприятие, мышление, память, речь, внимание. Поэтому развитие мелкой моторики способствует развитию всех интеллектуальных функций, а также подготавливает руку к письму.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С рождения до 3 месяцев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 С 4 до 7 месяцев у ребенка появляются произвольные движения - он 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захватывает мягкие игрушки, бусы. С 6 месяцев поднимает игрушку, рассматривает ее, перекладывает. С 7 месяцев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      </w:r>
            <w:proofErr w:type="spell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 взрослые любовно и мудро поучали ребенка.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Сорока-ворона 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Кашу варила, деток кормила, 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Этому дала, этому дала, 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Этому дала, этому дала, 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этому не дала. 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лес не ходил, 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дров не рубил, </w:t>
            </w:r>
          </w:p>
          <w:p w:rsidR="008708A2" w:rsidRPr="008708A2" w:rsidRDefault="008708A2" w:rsidP="00870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кашу не варил. </w:t>
            </w:r>
          </w:p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Специалистами доказано: ежедневный массаж кисти, пальцевые упражнения и занятия с ребенком по овладению навыками речи ускоряют ее развитие на три-четыре недели уже в первом полугодии второго года жизни. Таким образом, двигательная активность кисти увеличивает запас слов, способствует осмысленному их использованию. Как правило, комплексы пальчиковой гимнастики применяются логопедами для устранения дефектов речи у детей. Эти упражнения используют и другие специалисты (психолог, музыкальный руководитель, инструктор по физической культуре), и воспитатели.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4. Ну и, так скажем, самым объемным видом деятельности и самым сложным, являются речевые игры.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Игры на развитие пассивного и активного словарей;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Игры на развитие лексико-грамматических категорий языка;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игры на развитие связной речи.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можно использовать компьютер – для показа игр, учебных фильмов. Предлагаю поиграть с детьми. (Дать ребенку лист бумаги А4 с нарисованным на нем кругом) Дайте карандаши и пусть дети сделают эти круги яркими и красивыми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акрасить круги разноцветными карандашами) Какие разноцветные круги у вас получились. На что они похожи? (ответы) А сейчас мы круги превратим в мячики. Возьмите ножницы и вырежьте свои мячики из бумаги (выполняют действие) 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много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мячей у нас получилось. Посчитайте (считают) Положите мячик на стол и подуйте на него очень аккуратно.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Следующая игра называется «Футбол». Возьмите, пожалуйста, фольгу и скатайте ее в шарик. Сейчас мы будем забивать мяч в ворота (подуть и загнать мяч в ворота, сделанный из фольги) Молодцы. Хорошо поиграли. А я сегодня для вас принесла чудесный мешочек (приготовить мешочек и туда положить массажные мячи). Опускайте руку и берите по одному предмету (опускают руку в мешок и достают массажные мячи)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взять мяч в правую руку, сжимаем-разжимаем. Переложить в левую, тоже самое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окатать мяч между ладонями.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зажать мяч между ладонями, пальцы обеих рук сцеплены в «замок»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спрячьте мяч за спину. Где мяч? (за спиной, на столе, под столом, в мешочке). Употребление предлогов.</w:t>
            </w: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2-4 человек пригодится такая игра: дать в руки одному ребенку мяч. Начинаем передавать под музыку. Музыка останавливается, у кого мяч, тот выполняет задание. С показом картинок. </w:t>
            </w:r>
          </w:p>
          <w:p w:rsidR="008708A2" w:rsidRPr="008708A2" w:rsidRDefault="008708A2" w:rsidP="008708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время года? </w:t>
            </w:r>
          </w:p>
          <w:p w:rsidR="008708A2" w:rsidRPr="008708A2" w:rsidRDefault="008708A2" w:rsidP="008708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зимой ловит зайцев? </w:t>
            </w:r>
          </w:p>
          <w:p w:rsidR="008708A2" w:rsidRPr="008708A2" w:rsidRDefault="008708A2" w:rsidP="008708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Чей хвост?&gt; </w:t>
            </w:r>
          </w:p>
          <w:p w:rsidR="008708A2" w:rsidRPr="008708A2" w:rsidRDefault="008708A2" w:rsidP="008708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детеныши у зайца называют? А у овцы? И т.д. </w:t>
            </w:r>
          </w:p>
          <w:p w:rsidR="008708A2" w:rsidRPr="008708A2" w:rsidRDefault="008708A2" w:rsidP="0087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Разделитесь на пары. Следующее задание. Один бросает мяч </w:t>
            </w:r>
            <w:proofErr w:type="gramStart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называя при этом любой предмет, тот, кто поймал мяч, должен сказать, как по другому можно назвать этот предмет. Например, стол – мебель и т.д. Таким образом, чтобы воспитать всесторонне развитую личность, умеющую красиво и четко произносить все звуки речи, владеть грамматическим строем речи, уметь пересказывать и составлять рассказы, как из личного опыта, так и по сюжетным картинкам, работать нужно в комплексе: родители и педагоги.</w:t>
            </w:r>
            <w:r w:rsidRPr="008708A2">
              <w:rPr>
                <w:rFonts w:ascii="Times New Roman" w:eastAsia="Times New Roman" w:hAnsi="Times New Roman" w:cs="Times New Roman"/>
                <w:color w:val="FF0033"/>
                <w:sz w:val="24"/>
                <w:szCs w:val="24"/>
                <w:lang w:eastAsia="ru-RU"/>
              </w:rPr>
              <w:t xml:space="preserve"> А главные педагоги – родители.</w:t>
            </w:r>
          </w:p>
        </w:tc>
      </w:tr>
      <w:tr w:rsidR="008708A2" w:rsidRPr="008708A2" w:rsidTr="001A1764">
        <w:trPr>
          <w:tblCellSpacing w:w="15" w:type="dxa"/>
          <w:jc w:val="center"/>
        </w:trPr>
        <w:tc>
          <w:tcPr>
            <w:tcW w:w="2710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449" w:type="pct"/>
            <w:vAlign w:val="center"/>
            <w:hideMark/>
          </w:tcPr>
          <w:p w:rsidR="008708A2" w:rsidRPr="008708A2" w:rsidRDefault="008708A2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pct"/>
            <w:vAlign w:val="center"/>
            <w:hideMark/>
          </w:tcPr>
          <w:p w:rsidR="001A1764" w:rsidRDefault="001A1764" w:rsidP="0087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708A2" w:rsidRPr="008708A2" w:rsidRDefault="001A1764" w:rsidP="001A1764">
            <w:pPr>
              <w:spacing w:after="0" w:line="240" w:lineRule="auto"/>
              <w:ind w:left="-225"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Полоскова К.К.С. 2015 год</w:t>
            </w:r>
            <w:r w:rsidR="008708A2" w:rsidRPr="0087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010F" w:rsidRDefault="00E3010F"/>
    <w:sectPr w:rsidR="00E3010F" w:rsidSect="00E3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159"/>
    <w:multiLevelType w:val="multilevel"/>
    <w:tmpl w:val="4DBC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E72BA"/>
    <w:multiLevelType w:val="multilevel"/>
    <w:tmpl w:val="4322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61E02"/>
    <w:multiLevelType w:val="multilevel"/>
    <w:tmpl w:val="F050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708A2"/>
    <w:rsid w:val="001A1764"/>
    <w:rsid w:val="00200F24"/>
    <w:rsid w:val="006454E6"/>
    <w:rsid w:val="008708A2"/>
    <w:rsid w:val="00E3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F"/>
  </w:style>
  <w:style w:type="paragraph" w:styleId="2">
    <w:name w:val="heading 2"/>
    <w:basedOn w:val="a"/>
    <w:link w:val="20"/>
    <w:uiPriority w:val="9"/>
    <w:qFormat/>
    <w:rsid w:val="00870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Трудовой</dc:creator>
  <cp:keywords/>
  <dc:description/>
  <cp:lastModifiedBy>Трудовой</cp:lastModifiedBy>
  <cp:revision>3</cp:revision>
  <cp:lastPrinted>2016-11-27T18:45:00Z</cp:lastPrinted>
  <dcterms:created xsi:type="dcterms:W3CDTF">2016-11-25T03:45:00Z</dcterms:created>
  <dcterms:modified xsi:type="dcterms:W3CDTF">2016-11-27T18:56:00Z</dcterms:modified>
</cp:coreProperties>
</file>