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1DA" w:rsidRDefault="009221DA" w:rsidP="009221DA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4C42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Муниципальное бюджетное дошкольное образовательное учреждение</w:t>
      </w:r>
    </w:p>
    <w:p w:rsidR="009221DA" w:rsidRPr="00ED4C42" w:rsidRDefault="009221DA" w:rsidP="009221DA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ED4C42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Детс</w:t>
      </w: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кий сад «Колобок», г. Петухово, </w:t>
      </w:r>
      <w:r w:rsidRPr="00ED4C42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Курганской области, ул. 9 Мая, д. 12,</w:t>
      </w:r>
      <w:proofErr w:type="gramEnd"/>
    </w:p>
    <w:p w:rsidR="009221DA" w:rsidRPr="00ED4C42" w:rsidRDefault="009221DA" w:rsidP="009221DA">
      <w:pPr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u w:val="single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4C42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тел</w:t>
      </w:r>
      <w:r w:rsidRPr="00ED4C42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8 (35235) 2-40-03, email: </w:t>
      </w:r>
      <w:hyperlink r:id="rId5" w:history="1">
        <w:r w:rsidRPr="00ED4C42">
          <w:rPr>
            <w:rFonts w:ascii="Times New Roman" w:eastAsia="Calibri" w:hAnsi="Times New Roman" w:cs="Times New Roman"/>
            <w:b/>
            <w:bCs/>
            <w:color w:val="000000"/>
            <w:kern w:val="24"/>
            <w:sz w:val="24"/>
            <w:szCs w:val="24"/>
            <w:u w:val="single"/>
            <w:lang w:val="en-US"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mdou_kolobok1@mail.ru</w:t>
        </w:r>
      </w:hyperlink>
    </w:p>
    <w:p w:rsidR="009221DA" w:rsidRPr="009221DA" w:rsidRDefault="009221DA">
      <w:pPr>
        <w:rPr>
          <w:noProof/>
          <w:lang w:val="en-US" w:eastAsia="ru-RU"/>
        </w:rPr>
      </w:pPr>
    </w:p>
    <w:p w:rsidR="009221DA" w:rsidRDefault="009221DA" w:rsidP="00C9469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393EE7">
        <w:rPr>
          <w:rFonts w:ascii="Times New Roman" w:eastAsia="Calibri" w:hAnsi="Times New Roman" w:cs="Times New Roman"/>
          <w:b/>
          <w:sz w:val="28"/>
          <w:szCs w:val="28"/>
        </w:rPr>
        <w:t>Конкурс</w:t>
      </w:r>
      <w:r w:rsidRPr="00393EE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«Педагогический триумф»</w:t>
      </w:r>
    </w:p>
    <w:p w:rsidR="009221DA" w:rsidRPr="00393EE7" w:rsidRDefault="009221DA" w:rsidP="00C9469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Номинация: « Лучшее наглядно  - дидактическое пособие»</w:t>
      </w:r>
    </w:p>
    <w:p w:rsidR="009221DA" w:rsidRDefault="00C9469A" w:rsidP="00C9469A">
      <w:pPr>
        <w:pStyle w:val="c16"/>
        <w:spacing w:after="0" w:afterAutospacing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</w:t>
      </w:r>
      <w:r w:rsidR="009221DA">
        <w:rPr>
          <w:rFonts w:eastAsia="Calibri"/>
          <w:b/>
          <w:sz w:val="28"/>
          <w:szCs w:val="28"/>
        </w:rPr>
        <w:t>Тема</w:t>
      </w:r>
      <w:r w:rsidR="009221DA">
        <w:rPr>
          <w:rFonts w:eastAsia="Calibri"/>
          <w:sz w:val="28"/>
          <w:szCs w:val="28"/>
        </w:rPr>
        <w:t>:</w:t>
      </w:r>
      <w:r w:rsidR="009221DA" w:rsidRPr="00393EE7">
        <w:rPr>
          <w:rFonts w:eastAsia="Calibri"/>
          <w:sz w:val="28"/>
          <w:szCs w:val="28"/>
        </w:rPr>
        <w:t xml:space="preserve"> </w:t>
      </w:r>
      <w:r w:rsidR="009221DA" w:rsidRPr="00393EE7">
        <w:rPr>
          <w:rFonts w:eastAsia="Calibri"/>
          <w:b/>
          <w:sz w:val="28"/>
          <w:szCs w:val="28"/>
        </w:rPr>
        <w:t>«</w:t>
      </w:r>
      <w:proofErr w:type="spellStart"/>
      <w:r w:rsidR="009221DA">
        <w:rPr>
          <w:rFonts w:eastAsia="Calibri"/>
          <w:b/>
          <w:sz w:val="28"/>
          <w:szCs w:val="28"/>
        </w:rPr>
        <w:t>Тантамарески</w:t>
      </w:r>
      <w:proofErr w:type="spellEnd"/>
      <w:r w:rsidR="009221DA">
        <w:rPr>
          <w:rFonts w:eastAsia="Calibri"/>
          <w:b/>
          <w:sz w:val="28"/>
          <w:szCs w:val="28"/>
        </w:rPr>
        <w:t xml:space="preserve"> </w:t>
      </w:r>
      <w:r w:rsidR="00474A91">
        <w:rPr>
          <w:rFonts w:eastAsia="Calibri"/>
          <w:b/>
          <w:sz w:val="28"/>
          <w:szCs w:val="28"/>
        </w:rPr>
        <w:t xml:space="preserve"> </w:t>
      </w:r>
      <w:r w:rsidR="009221DA">
        <w:rPr>
          <w:rFonts w:eastAsia="Calibri"/>
          <w:b/>
          <w:sz w:val="28"/>
          <w:szCs w:val="28"/>
        </w:rPr>
        <w:t>и  пальчиковые дорожки»</w:t>
      </w:r>
    </w:p>
    <w:p w:rsidR="00C9469A" w:rsidRPr="009221DA" w:rsidRDefault="00C9469A" w:rsidP="00C9469A">
      <w:pPr>
        <w:pStyle w:val="c16"/>
        <w:spacing w:after="0" w:afterAutospacing="0"/>
        <w:rPr>
          <w:rFonts w:eastAsia="Calibri"/>
          <w:b/>
          <w:sz w:val="28"/>
          <w:szCs w:val="28"/>
        </w:rPr>
      </w:pPr>
    </w:p>
    <w:p w:rsidR="009221DA" w:rsidRPr="009221DA" w:rsidRDefault="009221DA" w:rsidP="009221DA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C9469A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C1C2346" wp14:editId="0E8220B4">
            <wp:extent cx="3733800" cy="3619500"/>
            <wp:effectExtent l="0" t="190500" r="19050" b="438150"/>
            <wp:docPr id="2" name="Рисунок 2" descr="http://images.myshared.ru/32/1319640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32/1319640/slide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9" t="26862" r="58278" b="34761"/>
                    <a:stretch/>
                  </pic:blipFill>
                  <pic:spPr bwMode="auto">
                    <a:xfrm>
                      <a:off x="0" y="0"/>
                      <a:ext cx="3742498" cy="3627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9469A" w:rsidRDefault="009221DA" w:rsidP="009221DA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946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</w:t>
      </w:r>
    </w:p>
    <w:p w:rsidR="00C9469A" w:rsidRDefault="00C9469A" w:rsidP="009221DA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221DA" w:rsidRDefault="00C9469A" w:rsidP="009221DA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</w:t>
      </w:r>
      <w:r w:rsidR="009221DA" w:rsidRPr="00ED4C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Автор: Щербакова Елена Николаевна</w:t>
      </w:r>
    </w:p>
    <w:p w:rsidR="00C9469A" w:rsidRDefault="00C9469A" w:rsidP="009221DA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C9469A" w:rsidRPr="00ED4C42" w:rsidRDefault="00C9469A" w:rsidP="009221DA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221DA" w:rsidRDefault="009221DA" w:rsidP="009221DA">
      <w:pPr>
        <w:spacing w:line="360" w:lineRule="auto"/>
        <w:jc w:val="both"/>
        <w:rPr>
          <w:rFonts w:ascii="Times New Roman" w:eastAsia="BatangChe" w:hAnsi="Times New Roman" w:cs="Times New Roman"/>
          <w:b/>
          <w:noProof/>
          <w:sz w:val="28"/>
          <w:szCs w:val="28"/>
          <w:lang w:eastAsia="ru-RU"/>
        </w:rPr>
      </w:pPr>
      <w:r w:rsidRPr="00ED4C42">
        <w:rPr>
          <w:rFonts w:ascii="Times New Roman" w:eastAsia="BatangChe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BatangChe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Pr="00ED4C42">
        <w:rPr>
          <w:rFonts w:ascii="Times New Roman" w:eastAsia="BatangChe" w:hAnsi="Times New Roman" w:cs="Times New Roman"/>
          <w:b/>
          <w:noProof/>
          <w:sz w:val="28"/>
          <w:szCs w:val="28"/>
          <w:lang w:eastAsia="ru-RU"/>
        </w:rPr>
        <w:t>2017</w:t>
      </w:r>
    </w:p>
    <w:p w:rsidR="00247651" w:rsidRPr="00C9469A" w:rsidRDefault="00247651" w:rsidP="00C9469A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C9469A">
        <w:rPr>
          <w:bCs/>
          <w:iCs/>
          <w:color w:val="000000"/>
          <w:sz w:val="28"/>
          <w:szCs w:val="28"/>
        </w:rPr>
        <w:lastRenderedPageBreak/>
        <w:t>Тантамарески</w:t>
      </w:r>
      <w:proofErr w:type="spellEnd"/>
      <w:r w:rsidRPr="00C9469A">
        <w:rPr>
          <w:bCs/>
          <w:iCs/>
          <w:color w:val="000000"/>
          <w:sz w:val="28"/>
          <w:szCs w:val="28"/>
        </w:rPr>
        <w:t xml:space="preserve"> и пальчиковые дорожки, как один из видов развития мелкой моторики у детей дошкольного возраста</w:t>
      </w:r>
    </w:p>
    <w:p w:rsidR="00247651" w:rsidRPr="00247651" w:rsidRDefault="00247651" w:rsidP="00247651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561BC8">
        <w:rPr>
          <w:b/>
          <w:color w:val="000000"/>
          <w:sz w:val="28"/>
          <w:szCs w:val="28"/>
        </w:rPr>
        <w:t>Тантамарески</w:t>
      </w:r>
      <w:proofErr w:type="spellEnd"/>
      <w:r w:rsidRPr="00247651">
        <w:rPr>
          <w:color w:val="000000"/>
          <w:sz w:val="28"/>
          <w:szCs w:val="28"/>
        </w:rPr>
        <w:t xml:space="preserve"> - это фигурки людей или животных из картона или какого-либо другого материала, с вырезанными в них прорезями для пальчиков. </w:t>
      </w:r>
      <w:r w:rsidRPr="00561BC8">
        <w:rPr>
          <w:b/>
          <w:color w:val="000000"/>
          <w:sz w:val="28"/>
          <w:szCs w:val="28"/>
        </w:rPr>
        <w:t>Задача</w:t>
      </w:r>
      <w:r w:rsidRPr="00247651">
        <w:rPr>
          <w:color w:val="000000"/>
          <w:sz w:val="28"/>
          <w:szCs w:val="28"/>
        </w:rPr>
        <w:t xml:space="preserve"> ребенка в этой игре, просунуть свои пальчики в специальные прорези и попробовать прошагать своими пальчиками, которые превратились в ножки мишки, зайки или какой-либо другого персонажа. Где же использовать такую игрушку, как </w:t>
      </w:r>
      <w:proofErr w:type="spellStart"/>
      <w:r w:rsidRPr="00247651">
        <w:rPr>
          <w:color w:val="000000"/>
          <w:sz w:val="28"/>
          <w:szCs w:val="28"/>
        </w:rPr>
        <w:t>тантамарески</w:t>
      </w:r>
      <w:proofErr w:type="spellEnd"/>
      <w:r w:rsidRPr="00247651">
        <w:rPr>
          <w:color w:val="000000"/>
          <w:sz w:val="28"/>
          <w:szCs w:val="28"/>
        </w:rPr>
        <w:t xml:space="preserve">? Конечно </w:t>
      </w:r>
      <w:proofErr w:type="gramStart"/>
      <w:r w:rsidRPr="00247651">
        <w:rPr>
          <w:color w:val="000000"/>
          <w:sz w:val="28"/>
          <w:szCs w:val="28"/>
        </w:rPr>
        <w:t>же</w:t>
      </w:r>
      <w:proofErr w:type="gramEnd"/>
      <w:r w:rsidRPr="00247651">
        <w:rPr>
          <w:color w:val="000000"/>
          <w:sz w:val="28"/>
          <w:szCs w:val="28"/>
        </w:rPr>
        <w:t xml:space="preserve"> на пальчиковых дорожках.</w:t>
      </w:r>
    </w:p>
    <w:p w:rsidR="004552E2" w:rsidRPr="004552E2" w:rsidRDefault="00247651" w:rsidP="00C9469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47651">
        <w:rPr>
          <w:color w:val="000000"/>
          <w:sz w:val="28"/>
          <w:szCs w:val="28"/>
        </w:rPr>
        <w:t>Что такое пальчиковые дорожки? Пальчиковые дорожки, еще их называют сенсорными, представляют собой ряд упражнений, с помощью которых у деток развиваются и совершенствуются движения кистей и пальцев рук.</w:t>
      </w:r>
      <w:r w:rsidRPr="00247651">
        <w:rPr>
          <w:rFonts w:ascii="Arial" w:hAnsi="Arial" w:cs="Arial"/>
          <w:color w:val="000000"/>
          <w:sz w:val="28"/>
          <w:szCs w:val="28"/>
        </w:rPr>
        <w:t> </w:t>
      </w:r>
      <w:r w:rsidRPr="00247651">
        <w:rPr>
          <w:color w:val="000000"/>
          <w:sz w:val="28"/>
          <w:szCs w:val="28"/>
        </w:rPr>
        <w:t>Пальчиковые дорожки хорошо использовать для гимнастики или пальчиковых игр для укрепления мышц и развития координации.</w:t>
      </w:r>
      <w:r w:rsidR="004552E2" w:rsidRPr="004552E2">
        <w:rPr>
          <w:color w:val="000000"/>
          <w:sz w:val="28"/>
          <w:szCs w:val="28"/>
        </w:rPr>
        <w:t xml:space="preserve"> </w:t>
      </w:r>
      <w:r w:rsidR="004552E2" w:rsidRPr="00247651">
        <w:rPr>
          <w:color w:val="000000"/>
          <w:sz w:val="28"/>
          <w:szCs w:val="28"/>
        </w:rPr>
        <w:t xml:space="preserve">"Пальчиковые шаги" - это увлекательные задания, которые не только готовят руку ребенка к письму, но также развивают его память, внимание, зрительно-пространственное восприятие, воображение, наблюдательность, что, в свою очередь, способствует развитию речи. Эти упражнения, предлагаемые детям в игровой форме, важны еще и потому, что в процессе работы малыш имеет возможность эмоционального общения </w:t>
      </w:r>
      <w:proofErr w:type="gramStart"/>
      <w:r w:rsidR="004552E2" w:rsidRPr="00247651">
        <w:rPr>
          <w:color w:val="000000"/>
          <w:sz w:val="28"/>
          <w:szCs w:val="28"/>
        </w:rPr>
        <w:t>со</w:t>
      </w:r>
      <w:proofErr w:type="gramEnd"/>
      <w:r w:rsidR="004552E2" w:rsidRPr="00247651">
        <w:rPr>
          <w:color w:val="000000"/>
          <w:sz w:val="28"/>
          <w:szCs w:val="28"/>
        </w:rPr>
        <w:t xml:space="preserve"> взрослым.</w:t>
      </w:r>
      <w:r w:rsidR="004552E2">
        <w:rPr>
          <w:color w:val="000000"/>
          <w:sz w:val="28"/>
          <w:szCs w:val="28"/>
        </w:rPr>
        <w:t xml:space="preserve"> </w:t>
      </w:r>
      <w:r w:rsidRPr="00247651">
        <w:rPr>
          <w:color w:val="000000"/>
          <w:sz w:val="28"/>
          <w:szCs w:val="28"/>
        </w:rPr>
        <w:t xml:space="preserve">Где можно найти такие дорожки? </w:t>
      </w:r>
      <w:proofErr w:type="gramStart"/>
      <w:r w:rsidRPr="00247651">
        <w:rPr>
          <w:color w:val="000000"/>
          <w:sz w:val="28"/>
          <w:szCs w:val="28"/>
        </w:rPr>
        <w:t>Несомненно</w:t>
      </w:r>
      <w:proofErr w:type="gramEnd"/>
      <w:r w:rsidRPr="00247651">
        <w:rPr>
          <w:color w:val="000000"/>
          <w:sz w:val="28"/>
          <w:szCs w:val="28"/>
        </w:rPr>
        <w:t xml:space="preserve"> в сети интернета есть множество различных шаблонов, которые можно всего на всего скачать, распечатать и предложить ребенку пошагать. Что понадобилось для изготовления пальчиковых дорожек? Я использовала толстые сал</w:t>
      </w:r>
      <w:r w:rsidR="00C8392A">
        <w:rPr>
          <w:color w:val="000000"/>
          <w:sz w:val="28"/>
          <w:szCs w:val="28"/>
        </w:rPr>
        <w:t>фетки для мебели, для детских ру</w:t>
      </w:r>
      <w:r w:rsidRPr="00247651">
        <w:rPr>
          <w:color w:val="000000"/>
          <w:sz w:val="28"/>
          <w:szCs w:val="28"/>
        </w:rPr>
        <w:t xml:space="preserve">чек они достаточно мягкие и приятные на ощупь, а так же </w:t>
      </w:r>
      <w:r w:rsidR="00643482">
        <w:rPr>
          <w:color w:val="000000"/>
          <w:sz w:val="28"/>
          <w:szCs w:val="28"/>
        </w:rPr>
        <w:t xml:space="preserve">можно </w:t>
      </w:r>
      <w:r w:rsidRPr="00247651">
        <w:rPr>
          <w:color w:val="000000"/>
          <w:sz w:val="28"/>
          <w:szCs w:val="28"/>
        </w:rPr>
        <w:t>использов</w:t>
      </w:r>
      <w:r w:rsidR="00643482">
        <w:rPr>
          <w:color w:val="000000"/>
          <w:sz w:val="28"/>
          <w:szCs w:val="28"/>
        </w:rPr>
        <w:t>ать</w:t>
      </w:r>
      <w:r w:rsidRPr="00247651">
        <w:rPr>
          <w:color w:val="000000"/>
          <w:sz w:val="28"/>
          <w:szCs w:val="28"/>
        </w:rPr>
        <w:t xml:space="preserve"> пуговицы ра</w:t>
      </w:r>
      <w:r w:rsidR="00561BC8">
        <w:rPr>
          <w:color w:val="000000"/>
          <w:sz w:val="28"/>
          <w:szCs w:val="28"/>
        </w:rPr>
        <w:t>зличной формы, бусинки,</w:t>
      </w:r>
      <w:r w:rsidRPr="00247651">
        <w:rPr>
          <w:color w:val="000000"/>
          <w:sz w:val="28"/>
          <w:szCs w:val="28"/>
        </w:rPr>
        <w:t xml:space="preserve"> палочки от </w:t>
      </w:r>
      <w:proofErr w:type="gramStart"/>
      <w:r w:rsidRPr="00247651">
        <w:rPr>
          <w:color w:val="000000"/>
          <w:sz w:val="28"/>
          <w:szCs w:val="28"/>
        </w:rPr>
        <w:t>м</w:t>
      </w:r>
      <w:r w:rsidR="00561BC8">
        <w:rPr>
          <w:color w:val="000000"/>
          <w:sz w:val="28"/>
          <w:szCs w:val="28"/>
        </w:rPr>
        <w:t>ороженного</w:t>
      </w:r>
      <w:proofErr w:type="gramEnd"/>
      <w:r w:rsidR="00561BC8">
        <w:rPr>
          <w:color w:val="000000"/>
          <w:sz w:val="28"/>
          <w:szCs w:val="28"/>
        </w:rPr>
        <w:t xml:space="preserve"> </w:t>
      </w:r>
      <w:r w:rsidRPr="00247651">
        <w:rPr>
          <w:color w:val="000000"/>
          <w:sz w:val="28"/>
          <w:szCs w:val="28"/>
        </w:rPr>
        <w:t xml:space="preserve"> и т.д. Для изготовления </w:t>
      </w:r>
      <w:proofErr w:type="spellStart"/>
      <w:r w:rsidRPr="00247651">
        <w:rPr>
          <w:color w:val="000000"/>
          <w:sz w:val="28"/>
          <w:szCs w:val="28"/>
        </w:rPr>
        <w:t>тантамаресок</w:t>
      </w:r>
      <w:proofErr w:type="spellEnd"/>
      <w:r w:rsidRPr="00247651">
        <w:rPr>
          <w:color w:val="000000"/>
          <w:sz w:val="28"/>
          <w:szCs w:val="28"/>
        </w:rPr>
        <w:t xml:space="preserve"> мне понадобился фетр</w:t>
      </w:r>
      <w:r w:rsidR="00561BC8">
        <w:rPr>
          <w:color w:val="000000"/>
          <w:sz w:val="28"/>
          <w:szCs w:val="28"/>
        </w:rPr>
        <w:t xml:space="preserve"> или салфетки</w:t>
      </w:r>
      <w:r w:rsidR="004552E2" w:rsidRPr="00247651">
        <w:rPr>
          <w:color w:val="000000"/>
          <w:sz w:val="28"/>
          <w:szCs w:val="28"/>
        </w:rPr>
        <w:t>,</w:t>
      </w:r>
      <w:r w:rsidR="00561BC8">
        <w:rPr>
          <w:color w:val="000000"/>
          <w:sz w:val="28"/>
          <w:szCs w:val="28"/>
        </w:rPr>
        <w:t xml:space="preserve"> клей</w:t>
      </w:r>
      <w:r w:rsidR="00561BC8" w:rsidRPr="00247651">
        <w:rPr>
          <w:color w:val="000000"/>
          <w:sz w:val="28"/>
          <w:szCs w:val="28"/>
        </w:rPr>
        <w:t>,</w:t>
      </w:r>
      <w:r w:rsidR="00643482">
        <w:rPr>
          <w:color w:val="000000"/>
          <w:sz w:val="28"/>
          <w:szCs w:val="28"/>
        </w:rPr>
        <w:t xml:space="preserve"> </w:t>
      </w:r>
      <w:r w:rsidR="004552E2">
        <w:rPr>
          <w:color w:val="000000"/>
          <w:sz w:val="28"/>
          <w:szCs w:val="28"/>
        </w:rPr>
        <w:t>ножницы и немного воображения</w:t>
      </w:r>
      <w:r w:rsidR="004552E2" w:rsidRPr="00247651">
        <w:rPr>
          <w:color w:val="000000"/>
          <w:sz w:val="28"/>
          <w:szCs w:val="28"/>
        </w:rPr>
        <w:t>,</w:t>
      </w:r>
      <w:r w:rsidR="004552E2">
        <w:rPr>
          <w:color w:val="000000"/>
          <w:sz w:val="28"/>
          <w:szCs w:val="28"/>
        </w:rPr>
        <w:t xml:space="preserve"> т</w:t>
      </w:r>
      <w:r w:rsidRPr="00247651">
        <w:rPr>
          <w:color w:val="000000"/>
          <w:sz w:val="28"/>
          <w:szCs w:val="28"/>
        </w:rPr>
        <w:t xml:space="preserve">ак же </w:t>
      </w:r>
      <w:r w:rsidR="004552E2">
        <w:rPr>
          <w:color w:val="000000"/>
          <w:sz w:val="28"/>
          <w:szCs w:val="28"/>
        </w:rPr>
        <w:t>картон и старая</w:t>
      </w:r>
      <w:r w:rsidRPr="00247651">
        <w:rPr>
          <w:color w:val="000000"/>
          <w:sz w:val="28"/>
          <w:szCs w:val="28"/>
        </w:rPr>
        <w:t xml:space="preserve"> </w:t>
      </w:r>
      <w:r w:rsidR="004552E2">
        <w:rPr>
          <w:color w:val="000000"/>
          <w:sz w:val="28"/>
          <w:szCs w:val="28"/>
        </w:rPr>
        <w:t>раскраска</w:t>
      </w:r>
      <w:r w:rsidRPr="00247651">
        <w:rPr>
          <w:color w:val="000000"/>
          <w:sz w:val="28"/>
          <w:szCs w:val="28"/>
        </w:rPr>
        <w:t>.</w:t>
      </w:r>
      <w:r w:rsidR="00643482" w:rsidRPr="00643482">
        <w:rPr>
          <w:noProof/>
        </w:rPr>
        <w:t xml:space="preserve"> </w:t>
      </w:r>
    </w:p>
    <w:p w:rsidR="00247651" w:rsidRDefault="0064348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B344AA" wp14:editId="0A5E06B4">
            <wp:extent cx="5153025" cy="3581400"/>
            <wp:effectExtent l="0" t="0" r="9525" b="0"/>
            <wp:docPr id="17" name="Рисунок 17" descr="http://masterclassy.masterpodelok.com/uploads/posts/2013-01-21/image_6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classy.masterpodelok.com/uploads/posts/2013-01-21/image_6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8843" r="3486" b="12000"/>
                    <a:stretch/>
                  </pic:blipFill>
                  <pic:spPr bwMode="auto">
                    <a:xfrm>
                      <a:off x="0" y="0"/>
                      <a:ext cx="5152349" cy="35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482" w:rsidRDefault="0064348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643482" w:rsidRDefault="0064348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B21456" wp14:editId="00C2E8E2">
            <wp:extent cx="5438775" cy="3657600"/>
            <wp:effectExtent l="0" t="0" r="9525" b="0"/>
            <wp:docPr id="18" name="Рисунок 18" descr="http://storage.surfingbird.ru/l/16/1/6/19/r2_cs540107.vk.me_uk-2wNe_2-4_838f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surfingbird.ru/l/16/1/6/19/r2_cs540107.vk.me_uk-2wNe_2-4_838fffd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75" cy="36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E2" w:rsidRDefault="004552E2" w:rsidP="00643482">
      <w:pPr>
        <w:pStyle w:val="a5"/>
        <w:spacing w:before="0" w:beforeAutospacing="0" w:after="0" w:afterAutospacing="0"/>
        <w:rPr>
          <w:noProof/>
        </w:rPr>
      </w:pPr>
    </w:p>
    <w:p w:rsidR="004552E2" w:rsidRDefault="004552E2" w:rsidP="00643482">
      <w:pPr>
        <w:pStyle w:val="a5"/>
        <w:spacing w:before="0" w:beforeAutospacing="0" w:after="0" w:afterAutospacing="0"/>
        <w:rPr>
          <w:noProof/>
        </w:rPr>
      </w:pPr>
    </w:p>
    <w:p w:rsidR="00643482" w:rsidRDefault="0064348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CD369E" wp14:editId="2FB52E01">
            <wp:extent cx="4486275" cy="4181475"/>
            <wp:effectExtent l="0" t="0" r="9525" b="9525"/>
            <wp:docPr id="19" name="Рисунок 19" descr="http://priroda-life.com/wp-content/uploads/2016/01/12523203_326947707429352_7605856242194291990_n-e145337208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roda-life.com/wp-content/uploads/2016/01/12523203_326947707429352_7605856242194291990_n-e1453372086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1" r="2094"/>
                    <a:stretch/>
                  </pic:blipFill>
                  <pic:spPr bwMode="auto">
                    <a:xfrm>
                      <a:off x="0" y="0"/>
                      <a:ext cx="4483879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2E2" w:rsidRDefault="004552E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4552E2" w:rsidRDefault="004552E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643482" w:rsidRDefault="004552E2" w:rsidP="0064348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2281C6" wp14:editId="0BD9458D">
            <wp:extent cx="5010150" cy="4343400"/>
            <wp:effectExtent l="0" t="0" r="0" b="0"/>
            <wp:docPr id="26" name="Рисунок 26" descr="http://eva-lution.ru/uploads/images/00/00/03/2015/12/25/b9d2ec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a-lution.ru/uploads/images/00/00/03/2015/12/25/b9d2ec5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/>
                    <a:stretch/>
                  </pic:blipFill>
                  <pic:spPr bwMode="auto">
                    <a:xfrm>
                      <a:off x="0" y="0"/>
                      <a:ext cx="5010489" cy="43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482" w:rsidRPr="00247651" w:rsidRDefault="00643482" w:rsidP="00643482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F20D5A" wp14:editId="5BF6F65B">
            <wp:extent cx="5438775" cy="4048125"/>
            <wp:effectExtent l="0" t="0" r="0" b="9525"/>
            <wp:docPr id="20" name="Рисунок 20" descr="https://vscolu.ru/wp-content/uploads/2013/03/teatr-kar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colu.ru/wp-content/uploads/2013/03/teatr-kartin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49" cy="40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3A8BB" wp14:editId="53ECC47B">
            <wp:extent cx="5571607" cy="3917459"/>
            <wp:effectExtent l="0" t="0" r="0" b="6985"/>
            <wp:docPr id="21" name="Рисунок 21" descr="http://storage.surfingbird.ru/l/16/1/6/19/r2_cs540107.vk.me_oxdBpn-VdK8_ce10e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surfingbird.ru/l/16/1/6/19/r2_cs540107.vk.me_oxdBpn-VdK8_ce10eb3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56" cy="392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5DC70" wp14:editId="6201204E">
            <wp:extent cx="5715000" cy="3333750"/>
            <wp:effectExtent l="0" t="0" r="0" b="0"/>
            <wp:docPr id="22" name="Рисунок 22" descr="http://www.uaua.info/pictures_ckfinder/images/panam_puppets_848_pi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ua.info/pictures_ckfinder/images/panam_puppets_848_pil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7"/>
                    <a:stretch/>
                  </pic:blipFill>
                  <pic:spPr bwMode="auto">
                    <a:xfrm>
                      <a:off x="0" y="0"/>
                      <a:ext cx="5716258" cy="33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482" w:rsidRDefault="00643482" w:rsidP="00247651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474A91" w:rsidRDefault="00C9469A">
      <w:r>
        <w:rPr>
          <w:noProof/>
          <w:lang w:eastAsia="ru-RU"/>
        </w:rPr>
        <w:drawing>
          <wp:inline distT="0" distB="0" distL="0" distR="0" wp14:anchorId="3349C5C9" wp14:editId="30357840">
            <wp:extent cx="2657475" cy="3714750"/>
            <wp:effectExtent l="0" t="0" r="9525" b="0"/>
            <wp:docPr id="25" name="Рисунок 25" descr="E:\педагогический триумф 2017\развивающая среда 2017\SDC1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агогический триумф 2017\развивающая среда 2017\SDC17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9" r="72375" b="12632"/>
                    <a:stretch/>
                  </pic:blipFill>
                  <pic:spPr bwMode="auto">
                    <a:xfrm>
                      <a:off x="0" y="0"/>
                      <a:ext cx="2656056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A91" w:rsidRDefault="00474A91"/>
    <w:p w:rsidR="00474A91" w:rsidRDefault="00474A91"/>
    <w:p w:rsidR="00474A91" w:rsidRDefault="00474A91"/>
    <w:p w:rsidR="00474A91" w:rsidRDefault="00474A91"/>
    <w:p w:rsidR="00474A91" w:rsidRDefault="00474A91"/>
    <w:p w:rsidR="00474A91" w:rsidRDefault="00474A91"/>
    <w:p w:rsidR="00561BC8" w:rsidRDefault="00561BC8"/>
    <w:p w:rsidR="00884B93" w:rsidRPr="009F6F72" w:rsidRDefault="009F6F72" w:rsidP="009F6F72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proofErr w:type="spellStart"/>
      <w:r w:rsidRPr="009F6F72">
        <w:rPr>
          <w:rFonts w:ascii="Times New Roman" w:hAnsi="Times New Roman" w:cs="Times New Roman"/>
          <w:b/>
          <w:color w:val="7030A0"/>
          <w:sz w:val="72"/>
          <w:szCs w:val="72"/>
        </w:rPr>
        <w:t>Тантамарески</w:t>
      </w:r>
      <w:proofErr w:type="spellEnd"/>
      <w:r w:rsidRPr="009F6F72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и пальчиковые дорожки</w:t>
      </w:r>
    </w:p>
    <w:sectPr w:rsidR="00884B93" w:rsidRPr="009F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EF1"/>
    <w:rsid w:val="00174318"/>
    <w:rsid w:val="00247651"/>
    <w:rsid w:val="004552E2"/>
    <w:rsid w:val="00474A91"/>
    <w:rsid w:val="00561BC8"/>
    <w:rsid w:val="00643482"/>
    <w:rsid w:val="007956B1"/>
    <w:rsid w:val="00884B93"/>
    <w:rsid w:val="009221DA"/>
    <w:rsid w:val="009F6F72"/>
    <w:rsid w:val="00B67EF1"/>
    <w:rsid w:val="00C816BA"/>
    <w:rsid w:val="00C8392A"/>
    <w:rsid w:val="00C9469A"/>
    <w:rsid w:val="00D752F1"/>
    <w:rsid w:val="00E94717"/>
    <w:rsid w:val="00F07890"/>
    <w:rsid w:val="00F1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DA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92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47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DA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92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47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7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u_kolobok1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2017-11-13T10:05:00Z</dcterms:created>
  <dcterms:modified xsi:type="dcterms:W3CDTF">2017-11-13T14:38:00Z</dcterms:modified>
</cp:coreProperties>
</file>