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D9" w:rsidRPr="00FE53D9" w:rsidRDefault="00FE53D9" w:rsidP="00FE5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53D9">
        <w:rPr>
          <w:rStyle w:val="a4"/>
          <w:color w:val="111111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«МКДОУ Д/с «Сауле»</w:t>
      </w:r>
    </w:p>
    <w:p w:rsidR="00FE53D9" w:rsidRPr="00FE53D9" w:rsidRDefault="00FE53D9" w:rsidP="00FE5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Default="00FE53D9" w:rsidP="00FE5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FE53D9" w:rsidRDefault="00FE53D9" w:rsidP="00FE5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FE53D9" w:rsidRPr="00FE53D9" w:rsidRDefault="00FE53D9" w:rsidP="00FE5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4929B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53D9">
        <w:rPr>
          <w:rStyle w:val="a4"/>
          <w:color w:val="111111"/>
          <w:sz w:val="44"/>
          <w:szCs w:val="4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 во второй младшей группе на тему</w:t>
      </w:r>
      <w:r w:rsidRPr="00FE53D9">
        <w:rPr>
          <w:b/>
          <w:color w:val="11111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E53D9" w:rsidRDefault="00FE53D9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Pr="00FE53D9" w:rsidRDefault="00FE53D9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929B7" w:rsidRDefault="004929B7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53D9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 </w:t>
      </w:r>
      <w:r w:rsidRPr="00FE53D9"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FE53D9">
        <w:rPr>
          <w:rStyle w:val="a4"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Наши защитники</w:t>
      </w:r>
      <w:r w:rsidRPr="00FE53D9"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E53D9" w:rsidRDefault="00FE53D9" w:rsidP="00FE53D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Default="00FE53D9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642C972" wp14:editId="100C07A5">
            <wp:extent cx="4667250" cy="4217497"/>
            <wp:effectExtent l="0" t="0" r="0" b="0"/>
            <wp:docPr id="1" name="Рисунок 1" descr="http://printonic.ru/uploads/images/2016/04/04/img_5702bf4289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onic.ru/uploads/images/2016/04/04/img_5702bf4289e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84" cy="421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D9" w:rsidRPr="00FE53D9" w:rsidRDefault="00961DC7" w:rsidP="00961DC7">
      <w:pPr>
        <w:pStyle w:val="a3"/>
        <w:shd w:val="clear" w:color="auto" w:fill="FFFFFF"/>
        <w:spacing w:before="0" w:beforeAutospacing="0" w:after="0" w:afterAutospacing="0"/>
        <w:rPr>
          <w:i/>
          <w:iCs/>
          <w:caps/>
          <w:color w:val="111111"/>
          <w:sz w:val="22"/>
          <w:szCs w:val="2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  <w:r w:rsidR="00FE53D9">
        <w:rPr>
          <w:i/>
          <w:iCs/>
          <w:caps/>
          <w:color w:val="111111"/>
          <w:sz w:val="22"/>
          <w:szCs w:val="2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восп.: Узденова И.С.</w:t>
      </w:r>
    </w:p>
    <w:p w:rsidR="00FE53D9" w:rsidRDefault="00FE53D9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aps/>
          <w:color w:val="111111"/>
          <w:sz w:val="56"/>
          <w:szCs w:val="56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Default="00FE53D9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aps/>
          <w:color w:val="11111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Default="00FE53D9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aps/>
          <w:color w:val="11111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Default="00FE53D9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aps/>
          <w:color w:val="11111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Default="00FE53D9" w:rsidP="00FE53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aps/>
          <w:color w:val="11111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color w:val="11111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2018г.</w:t>
      </w:r>
    </w:p>
    <w:p w:rsidR="00FE53D9" w:rsidRDefault="00FE53D9" w:rsidP="00B147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aps/>
          <w:color w:val="11111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D9" w:rsidRPr="00FE53D9" w:rsidRDefault="00FE53D9" w:rsidP="00961DC7">
      <w:pPr>
        <w:pStyle w:val="a3"/>
        <w:shd w:val="clear" w:color="auto" w:fill="FFFFFF"/>
        <w:spacing w:before="0" w:beforeAutospacing="0" w:after="0" w:afterAutospacing="0"/>
        <w:rPr>
          <w:caps/>
          <w:color w:val="11111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lastRenderedPageBreak/>
        <w:t>Продолжительность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 xml:space="preserve">: </w:t>
      </w:r>
      <w:proofErr w:type="gramStart"/>
      <w:r w:rsidRPr="00961DC7">
        <w:rPr>
          <w:i/>
          <w:color w:val="111111"/>
          <w:sz w:val="32"/>
          <w:szCs w:val="32"/>
        </w:rPr>
        <w:t>краткосрочный</w:t>
      </w:r>
      <w:proofErr w:type="gramEnd"/>
    </w:p>
    <w:p w:rsidR="00961DC7" w:rsidRPr="00961DC7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Вид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 xml:space="preserve">: </w:t>
      </w:r>
      <w:r w:rsidRPr="00961DC7">
        <w:rPr>
          <w:i/>
          <w:color w:val="111111"/>
          <w:sz w:val="32"/>
          <w:szCs w:val="32"/>
        </w:rPr>
        <w:t>познавательный, творческий.</w:t>
      </w:r>
    </w:p>
    <w:p w:rsidR="00961DC7" w:rsidRPr="00961DC7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</w:p>
    <w:p w:rsidR="004929B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Участники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 xml:space="preserve">: </w:t>
      </w:r>
      <w:r w:rsidRPr="00961DC7">
        <w:rPr>
          <w:i/>
          <w:color w:val="111111"/>
          <w:sz w:val="32"/>
          <w:szCs w:val="32"/>
        </w:rPr>
        <w:t>дети, </w:t>
      </w:r>
      <w:r w:rsidRPr="00961DC7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воспитатели</w:t>
      </w:r>
      <w:r w:rsidRPr="00961DC7">
        <w:rPr>
          <w:i/>
          <w:color w:val="111111"/>
          <w:sz w:val="32"/>
          <w:szCs w:val="32"/>
        </w:rPr>
        <w:t>, родители.</w:t>
      </w:r>
    </w:p>
    <w:p w:rsidR="00961DC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Возраст детей</w:t>
      </w:r>
      <w:r w:rsidRPr="00FE53D9">
        <w:rPr>
          <w:color w:val="111111"/>
          <w:sz w:val="32"/>
          <w:szCs w:val="32"/>
        </w:rPr>
        <w:t>: </w:t>
      </w:r>
      <w:r w:rsidRPr="00961DC7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младший дошкольный</w:t>
      </w:r>
      <w:r w:rsidRPr="00961DC7">
        <w:rPr>
          <w:i/>
          <w:color w:val="111111"/>
          <w:sz w:val="32"/>
          <w:szCs w:val="32"/>
        </w:rPr>
        <w:t>.</w:t>
      </w:r>
    </w:p>
    <w:p w:rsidR="00961DC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Актуальность</w:t>
      </w:r>
      <w:r w:rsidRPr="00FE53D9">
        <w:rPr>
          <w:color w:val="111111"/>
          <w:sz w:val="32"/>
          <w:szCs w:val="32"/>
        </w:rPr>
        <w:t>: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 xml:space="preserve"> Проблема нравственно-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патриотического воспитания</w:t>
      </w:r>
      <w:r w:rsidRPr="00FE53D9">
        <w:rPr>
          <w:color w:val="111111"/>
          <w:sz w:val="32"/>
          <w:szCs w:val="32"/>
        </w:rPr>
        <w:t> детей дошкольного возраста, является одной из первостепенных для современного общества.</w:t>
      </w:r>
    </w:p>
    <w:p w:rsidR="004929B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В настоящее время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воспитание патриотизма</w:t>
      </w:r>
      <w:r w:rsidRPr="00FE53D9">
        <w:rPr>
          <w:color w:val="111111"/>
          <w:sz w:val="32"/>
          <w:szCs w:val="32"/>
        </w:rPr>
        <w:t>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Наши</w:t>
      </w:r>
      <w:r w:rsidRPr="00FE53D9">
        <w:rPr>
          <w:color w:val="111111"/>
          <w:sz w:val="32"/>
          <w:szCs w:val="32"/>
        </w:rPr>
        <w:t> дети уже не мечтают стать доблестными войнами и не считают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защиту</w:t>
      </w:r>
      <w:r w:rsidRPr="00FE53D9">
        <w:rPr>
          <w:color w:val="111111"/>
          <w:sz w:val="32"/>
          <w:szCs w:val="32"/>
        </w:rPr>
        <w:t> своей Родины - священным долгом. Поэтому они должны знать о своих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защитниках</w:t>
      </w:r>
      <w:r w:rsidRPr="00FE53D9">
        <w:rPr>
          <w:color w:val="111111"/>
          <w:sz w:val="32"/>
          <w:szCs w:val="32"/>
        </w:rPr>
        <w:t> и стремиться быть похожими на них.</w:t>
      </w:r>
    </w:p>
    <w:p w:rsidR="00961DC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61DC7">
        <w:rPr>
          <w:color w:val="111111"/>
          <w:sz w:val="32"/>
          <w:szCs w:val="32"/>
          <w:u w:val="single"/>
        </w:rPr>
        <w:t>Цель </w:t>
      </w:r>
      <w:r w:rsidRPr="00961DC7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проекта</w:t>
      </w:r>
      <w:r w:rsidR="00961DC7">
        <w:rPr>
          <w:color w:val="111111"/>
          <w:sz w:val="32"/>
          <w:szCs w:val="32"/>
          <w:u w:val="single"/>
        </w:rPr>
        <w:t>:</w:t>
      </w:r>
      <w:r w:rsidRPr="00FE53D9">
        <w:rPr>
          <w:color w:val="111111"/>
          <w:sz w:val="32"/>
          <w:szCs w:val="32"/>
        </w:rPr>
        <w:t xml:space="preserve"> 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Создание условий для организации просветительской, образовательной, физкультурно-оздоровительной,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воспитательной</w:t>
      </w:r>
      <w:r w:rsidRPr="00FE53D9">
        <w:rPr>
          <w:color w:val="111111"/>
          <w:sz w:val="32"/>
          <w:szCs w:val="32"/>
        </w:rPr>
        <w:t> и творческой деятельности; развитие познавательного интереса всех участников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>; использование ИКТ для более эффективной реализации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>.</w:t>
      </w: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961DC7">
        <w:rPr>
          <w:color w:val="111111"/>
          <w:sz w:val="32"/>
          <w:szCs w:val="32"/>
          <w:u w:val="single"/>
        </w:rPr>
        <w:t>Задачи </w:t>
      </w:r>
      <w:r w:rsidRPr="00961DC7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проекта</w:t>
      </w:r>
      <w:r w:rsidR="00961DC7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: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Создавать атмосферу радости, способствовать индивидуальному самовыражению в процессе реализации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>, формировать положительное эмоциональное состояние всех участников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>. Развивать интеллектуальные, двигательные, творческие способности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воспитанников</w:t>
      </w:r>
      <w:r w:rsidRPr="00FE53D9">
        <w:rPr>
          <w:color w:val="111111"/>
          <w:sz w:val="32"/>
          <w:szCs w:val="32"/>
        </w:rPr>
        <w:t> в разнообразных видах деятельности.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Воспитывать патриотические чувства</w:t>
      </w:r>
      <w:r w:rsidRPr="00FE53D9">
        <w:rPr>
          <w:color w:val="111111"/>
          <w:sz w:val="32"/>
          <w:szCs w:val="32"/>
        </w:rPr>
        <w:t>, интерес к истории и традициям своей Родины</w:t>
      </w:r>
    </w:p>
    <w:p w:rsid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61DC7">
        <w:rPr>
          <w:color w:val="111111"/>
          <w:sz w:val="32"/>
          <w:szCs w:val="32"/>
          <w:u w:val="single"/>
        </w:rPr>
        <w:t>Продукты </w:t>
      </w:r>
      <w:r w:rsidRPr="00961DC7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проекта</w:t>
      </w:r>
      <w:r w:rsidR="00961DC7">
        <w:rPr>
          <w:color w:val="111111"/>
          <w:sz w:val="32"/>
          <w:szCs w:val="32"/>
        </w:rPr>
        <w:t>: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 xml:space="preserve"> </w:t>
      </w:r>
      <w:proofErr w:type="gramStart"/>
      <w:r w:rsidRPr="00FE53D9">
        <w:rPr>
          <w:color w:val="111111"/>
          <w:sz w:val="32"/>
          <w:szCs w:val="32"/>
        </w:rPr>
        <w:t>Стенгазета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E53D9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Наши защитники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E53D9">
        <w:rPr>
          <w:color w:val="111111"/>
          <w:sz w:val="32"/>
          <w:szCs w:val="32"/>
        </w:rPr>
        <w:t>; создание коллажа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E53D9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Наши папы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E53D9">
        <w:rPr>
          <w:color w:val="111111"/>
          <w:sz w:val="32"/>
          <w:szCs w:val="32"/>
        </w:rPr>
        <w:t>; лепка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«Танк»</w:t>
      </w:r>
      <w:r w:rsidRPr="00FE53D9">
        <w:rPr>
          <w:color w:val="111111"/>
          <w:sz w:val="32"/>
          <w:szCs w:val="32"/>
        </w:rPr>
        <w:t>; аппликация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«Галстук для папы»</w:t>
      </w:r>
      <w:r w:rsidRPr="00FE53D9">
        <w:rPr>
          <w:color w:val="111111"/>
          <w:sz w:val="32"/>
          <w:szCs w:val="32"/>
        </w:rPr>
        <w:t>.</w:t>
      </w:r>
      <w:proofErr w:type="gramEnd"/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961DC7">
        <w:rPr>
          <w:color w:val="111111"/>
          <w:sz w:val="32"/>
          <w:szCs w:val="32"/>
          <w:u w:val="single"/>
        </w:rPr>
        <w:t>Этапы </w:t>
      </w:r>
      <w:r w:rsidRPr="00961DC7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проекта</w:t>
      </w:r>
      <w:r w:rsidRPr="00961DC7">
        <w:rPr>
          <w:color w:val="111111"/>
          <w:sz w:val="32"/>
          <w:szCs w:val="32"/>
          <w:u w:val="single"/>
        </w:rPr>
        <w:t>.</w:t>
      </w:r>
    </w:p>
    <w:p w:rsidR="004929B7" w:rsidRPr="00FE53D9" w:rsidRDefault="004929B7" w:rsidP="004929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 xml:space="preserve">1 этап </w:t>
      </w:r>
      <w:r w:rsidR="00961DC7">
        <w:rPr>
          <w:color w:val="111111"/>
          <w:sz w:val="32"/>
          <w:szCs w:val="32"/>
        </w:rPr>
        <w:t>–</w:t>
      </w:r>
      <w:r w:rsidRPr="00FE53D9">
        <w:rPr>
          <w:color w:val="111111"/>
          <w:sz w:val="32"/>
          <w:szCs w:val="32"/>
        </w:rPr>
        <w:t xml:space="preserve"> подготовительный</w:t>
      </w:r>
    </w:p>
    <w:p w:rsidR="004929B7" w:rsidRPr="00FE53D9" w:rsidRDefault="004929B7" w:rsidP="004929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2 этап – совместная деятельность детей, родителей, педагогов</w:t>
      </w: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  <w:u w:val="single"/>
        </w:rPr>
      </w:pPr>
      <w:r w:rsidRPr="00961DC7">
        <w:rPr>
          <w:rStyle w:val="a4"/>
          <w:b w:val="0"/>
          <w:i/>
          <w:color w:val="111111"/>
          <w:sz w:val="32"/>
          <w:szCs w:val="32"/>
          <w:u w:val="single"/>
          <w:bdr w:val="none" w:sz="0" w:space="0" w:color="auto" w:frame="1"/>
        </w:rPr>
        <w:t>Воспитатели</w:t>
      </w:r>
      <w:r w:rsidRPr="00961DC7">
        <w:rPr>
          <w:i/>
          <w:color w:val="111111"/>
          <w:sz w:val="32"/>
          <w:szCs w:val="32"/>
          <w:u w:val="single"/>
        </w:rPr>
        <w:t>:</w:t>
      </w: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lastRenderedPageBreak/>
        <w:t>Организация совместной деятельности с </w:t>
      </w:r>
      <w:r w:rsidRPr="00961DC7">
        <w:rPr>
          <w:color w:val="111111"/>
          <w:sz w:val="32"/>
          <w:szCs w:val="32"/>
          <w:bdr w:val="none" w:sz="0" w:space="0" w:color="auto" w:frame="1"/>
        </w:rPr>
        <w:t>детьми</w:t>
      </w:r>
      <w:r w:rsidRPr="00961DC7">
        <w:rPr>
          <w:color w:val="111111"/>
          <w:sz w:val="32"/>
          <w:szCs w:val="32"/>
        </w:rPr>
        <w:t>:</w:t>
      </w:r>
    </w:p>
    <w:p w:rsidR="004929B7" w:rsidRPr="00FE53D9" w:rsidRDefault="00961DC7" w:rsidP="00961D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1.</w:t>
      </w:r>
      <w:r w:rsidR="004929B7" w:rsidRPr="00FE53D9">
        <w:rPr>
          <w:color w:val="111111"/>
          <w:sz w:val="32"/>
          <w:szCs w:val="32"/>
        </w:rPr>
        <w:t>Создание проблемной ситуации. Что за праздник </w:t>
      </w:r>
      <w:r w:rsidR="004929B7"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«23 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</w:t>
      </w:r>
      <w:r w:rsidR="004929B7"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февраля»</w:t>
      </w:r>
      <w:r w:rsidR="004929B7" w:rsidRPr="00FE53D9">
        <w:rPr>
          <w:color w:val="111111"/>
          <w:sz w:val="32"/>
          <w:szCs w:val="32"/>
        </w:rPr>
        <w:t>?</w:t>
      </w:r>
    </w:p>
    <w:p w:rsidR="004929B7" w:rsidRPr="00FE53D9" w:rsidRDefault="00961DC7" w:rsidP="004929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2.</w:t>
      </w:r>
      <w:r w:rsidR="004929B7" w:rsidRPr="00FE53D9">
        <w:rPr>
          <w:color w:val="111111"/>
          <w:sz w:val="32"/>
          <w:szCs w:val="32"/>
        </w:rPr>
        <w:t>Познакомить детей с праздником</w:t>
      </w:r>
    </w:p>
    <w:p w:rsidR="00961DC7" w:rsidRPr="00FE53D9" w:rsidRDefault="00961DC7" w:rsidP="00961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3. </w:t>
      </w:r>
      <w:r w:rsidRPr="00FE53D9">
        <w:rPr>
          <w:color w:val="111111"/>
          <w:sz w:val="32"/>
          <w:szCs w:val="32"/>
        </w:rPr>
        <w:t>Оформление информационно - поздравительного стенда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«С 23 февраля»</w:t>
      </w:r>
    </w:p>
    <w:p w:rsidR="004929B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4.</w:t>
      </w:r>
      <w:r w:rsidR="004929B7" w:rsidRPr="00FE53D9">
        <w:rPr>
          <w:color w:val="111111"/>
          <w:sz w:val="32"/>
          <w:szCs w:val="32"/>
        </w:rPr>
        <w:t>Изготовление коллективной работы</w:t>
      </w:r>
      <w:r>
        <w:rPr>
          <w:color w:val="111111"/>
          <w:sz w:val="32"/>
          <w:szCs w:val="32"/>
        </w:rPr>
        <w:t xml:space="preserve"> с мамами </w:t>
      </w:r>
      <w:r w:rsidR="004929B7" w:rsidRPr="00FE53D9">
        <w:rPr>
          <w:color w:val="111111"/>
          <w:sz w:val="32"/>
          <w:szCs w:val="32"/>
        </w:rPr>
        <w:t> </w:t>
      </w:r>
      <w:r w:rsidR="004929B7"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Рубашки с галстуком</w:t>
      </w:r>
      <w:r w:rsidR="004929B7"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для папы»</w:t>
      </w:r>
    </w:p>
    <w:p w:rsidR="004929B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5.</w:t>
      </w:r>
      <w:r w:rsidR="004929B7" w:rsidRPr="00FE53D9">
        <w:rPr>
          <w:color w:val="111111"/>
          <w:sz w:val="32"/>
          <w:szCs w:val="32"/>
        </w:rPr>
        <w:t>Индивидуальные беседы с родителями по подготовке к </w:t>
      </w:r>
      <w:r w:rsidR="004929B7"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проекту</w:t>
      </w:r>
      <w:r w:rsidR="004929B7" w:rsidRPr="00FE53D9">
        <w:rPr>
          <w:color w:val="111111"/>
          <w:sz w:val="32"/>
          <w:szCs w:val="32"/>
        </w:rPr>
        <w:t>.</w:t>
      </w:r>
    </w:p>
    <w:p w:rsidR="004929B7" w:rsidRPr="00961DC7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  <w:u w:val="single"/>
        </w:rPr>
      </w:pPr>
      <w:r w:rsidRPr="00961DC7">
        <w:rPr>
          <w:i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961DC7">
        <w:rPr>
          <w:i/>
          <w:color w:val="111111"/>
          <w:sz w:val="32"/>
          <w:szCs w:val="32"/>
          <w:u w:val="single"/>
        </w:rPr>
        <w:t>:</w:t>
      </w:r>
    </w:p>
    <w:p w:rsidR="004929B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1.</w:t>
      </w:r>
      <w:r w:rsidR="004929B7" w:rsidRPr="00FE53D9">
        <w:rPr>
          <w:color w:val="111111"/>
          <w:sz w:val="32"/>
          <w:szCs w:val="32"/>
        </w:rPr>
        <w:t>Рисование своих пап с помощью родителей или </w:t>
      </w:r>
      <w:r w:rsidR="004929B7"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воспитателя</w:t>
      </w:r>
      <w:r w:rsidR="004929B7" w:rsidRPr="00FE53D9">
        <w:rPr>
          <w:color w:val="111111"/>
          <w:sz w:val="32"/>
          <w:szCs w:val="32"/>
        </w:rPr>
        <w:t>.</w:t>
      </w:r>
    </w:p>
    <w:p w:rsidR="004929B7" w:rsidRPr="00FE53D9" w:rsidRDefault="00961DC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2.</w:t>
      </w:r>
      <w:r w:rsidR="004929B7" w:rsidRPr="00FE53D9">
        <w:rPr>
          <w:color w:val="111111"/>
          <w:sz w:val="32"/>
          <w:szCs w:val="32"/>
        </w:rPr>
        <w:t xml:space="preserve">Изготовление поздравительной </w:t>
      </w:r>
      <w:r>
        <w:rPr>
          <w:color w:val="111111"/>
          <w:sz w:val="32"/>
          <w:szCs w:val="32"/>
        </w:rPr>
        <w:t xml:space="preserve">поделки  с мамами </w:t>
      </w:r>
      <w:r w:rsidR="004929B7" w:rsidRPr="00FE53D9">
        <w:rPr>
          <w:color w:val="111111"/>
          <w:sz w:val="32"/>
          <w:szCs w:val="32"/>
        </w:rPr>
        <w:t> 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«Рубашка с галстуком</w:t>
      </w:r>
      <w:r w:rsidR="004929B7"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для папы»</w:t>
      </w:r>
    </w:p>
    <w:p w:rsidR="004929B7" w:rsidRDefault="00961DC7" w:rsidP="004929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3.</w:t>
      </w:r>
      <w:r w:rsidR="004929B7" w:rsidRPr="00FE53D9">
        <w:rPr>
          <w:color w:val="111111"/>
          <w:sz w:val="32"/>
          <w:szCs w:val="32"/>
        </w:rPr>
        <w:t>Заучивание стихотворений и песен о папе, об армии; составление рассказов о папе, о военной технике, активное участие детей в беседах о папе.</w:t>
      </w:r>
    </w:p>
    <w:p w:rsidR="00961DC7" w:rsidRPr="00FE53D9" w:rsidRDefault="00961DC7" w:rsidP="004929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4.Участие  в конкурсе чтецов «Патриоты России»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В рамках </w:t>
      </w:r>
      <w:r w:rsidRPr="00FE53D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FE53D9">
        <w:rPr>
          <w:color w:val="111111"/>
          <w:sz w:val="32"/>
          <w:szCs w:val="32"/>
        </w:rPr>
        <w:t> в семье по теме целесообразно рекомендовать </w:t>
      </w: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родителям</w:t>
      </w:r>
      <w:r w:rsidRPr="00FE53D9">
        <w:rPr>
          <w:color w:val="111111"/>
          <w:sz w:val="32"/>
          <w:szCs w:val="32"/>
        </w:rPr>
        <w:t>: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3 этап – заключительный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(результат)</w:t>
      </w:r>
      <w:r w:rsidRPr="00FE53D9">
        <w:rPr>
          <w:color w:val="111111"/>
          <w:sz w:val="32"/>
          <w:szCs w:val="32"/>
        </w:rPr>
        <w:t>. Оформление стенгазеты для пап.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Формы работы с детьми</w:t>
      </w:r>
      <w:r w:rsidRPr="00FE53D9">
        <w:rPr>
          <w:color w:val="111111"/>
          <w:sz w:val="32"/>
          <w:szCs w:val="32"/>
        </w:rPr>
        <w:t>: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Познавательно-речевое </w:t>
      </w: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развитие</w:t>
      </w:r>
      <w:r w:rsidRPr="00FE53D9">
        <w:rPr>
          <w:color w:val="111111"/>
          <w:sz w:val="32"/>
          <w:szCs w:val="32"/>
        </w:rPr>
        <w:t>: Беседа о родном городе, поселке.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«Есть такая профессия – Родину </w:t>
      </w:r>
      <w:r w:rsidRPr="00FE53D9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защищать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«Кто нас </w:t>
      </w:r>
      <w:r w:rsidRPr="00FE53D9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защищает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?»</w:t>
      </w:r>
      <w:r w:rsidRPr="00FE53D9">
        <w:rPr>
          <w:color w:val="111111"/>
          <w:sz w:val="32"/>
          <w:szCs w:val="32"/>
        </w:rPr>
        <w:t>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(моряк, летчик, солдат)</w:t>
      </w:r>
      <w:r w:rsidRPr="00FE53D9">
        <w:rPr>
          <w:color w:val="111111"/>
          <w:sz w:val="32"/>
          <w:szCs w:val="32"/>
        </w:rPr>
        <w:t xml:space="preserve">. </w:t>
      </w:r>
      <w:proofErr w:type="gramStart"/>
      <w:r w:rsidRPr="00FE53D9">
        <w:rPr>
          <w:color w:val="111111"/>
          <w:sz w:val="32"/>
          <w:szCs w:val="32"/>
        </w:rPr>
        <w:t>Беседа</w:t>
      </w:r>
      <w:proofErr w:type="gramEnd"/>
      <w:r w:rsidRPr="00FE53D9">
        <w:rPr>
          <w:color w:val="111111"/>
          <w:sz w:val="32"/>
          <w:szCs w:val="32"/>
        </w:rPr>
        <w:t>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«Какой у тебя папа?»</w:t>
      </w:r>
      <w:r w:rsidRPr="00FE53D9">
        <w:rPr>
          <w:color w:val="111111"/>
          <w:sz w:val="32"/>
          <w:szCs w:val="32"/>
        </w:rPr>
        <w:t>. Беседа по картинке об армии, солдате.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«Мой папа – солдат»</w:t>
      </w:r>
      <w:r w:rsidRPr="00FE53D9">
        <w:rPr>
          <w:color w:val="111111"/>
          <w:sz w:val="32"/>
          <w:szCs w:val="32"/>
        </w:rPr>
        <w:t>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(рассказ, показ фото пап, служащих в армии)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Дидактические игры</w:t>
      </w:r>
      <w:r w:rsidRPr="00FE53D9">
        <w:rPr>
          <w:color w:val="111111"/>
          <w:sz w:val="32"/>
          <w:szCs w:val="32"/>
        </w:rPr>
        <w:t>: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«Кому что надо»</w:t>
      </w:r>
      <w:r w:rsidRPr="00FE53D9">
        <w:rPr>
          <w:color w:val="111111"/>
          <w:sz w:val="32"/>
          <w:szCs w:val="32"/>
        </w:rPr>
        <w:t>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(лото)</w:t>
      </w:r>
      <w:r w:rsidRPr="00FE53D9">
        <w:rPr>
          <w:color w:val="111111"/>
          <w:sz w:val="32"/>
          <w:szCs w:val="32"/>
        </w:rPr>
        <w:t>; с-р/и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«Солдаты»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«На корабле»</w:t>
      </w:r>
      <w:r w:rsidRPr="00FE53D9">
        <w:rPr>
          <w:color w:val="111111"/>
          <w:sz w:val="32"/>
          <w:szCs w:val="32"/>
        </w:rPr>
        <w:t xml:space="preserve">; </w:t>
      </w:r>
      <w:proofErr w:type="gramStart"/>
      <w:r w:rsidRPr="00FE53D9">
        <w:rPr>
          <w:color w:val="111111"/>
          <w:sz w:val="32"/>
          <w:szCs w:val="32"/>
        </w:rPr>
        <w:t>п</w:t>
      </w:r>
      <w:proofErr w:type="gramEnd"/>
      <w:r w:rsidRPr="00FE53D9">
        <w:rPr>
          <w:color w:val="111111"/>
          <w:sz w:val="32"/>
          <w:szCs w:val="32"/>
        </w:rPr>
        <w:t>/и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«Кто быстрее»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«Мы-конники»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«Доползи до кегли»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«Самолеты»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«Парашютисты»</w:t>
      </w:r>
      <w:r w:rsidRPr="00FE53D9">
        <w:rPr>
          <w:color w:val="111111"/>
          <w:sz w:val="32"/>
          <w:szCs w:val="32"/>
        </w:rPr>
        <w:t>; театрализация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Аты</w:t>
      </w:r>
      <w:proofErr w:type="spellEnd"/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-баты»</w:t>
      </w:r>
      <w:r w:rsidRPr="00FE53D9">
        <w:rPr>
          <w:color w:val="111111"/>
          <w:sz w:val="32"/>
          <w:szCs w:val="32"/>
        </w:rPr>
        <w:t>.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Чтение рассказов и стихов</w:t>
      </w:r>
      <w:r w:rsidRPr="00FE53D9">
        <w:rPr>
          <w:color w:val="111111"/>
          <w:sz w:val="32"/>
          <w:szCs w:val="32"/>
        </w:rPr>
        <w:t>: П. Воронько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«Лучше нет родного края»</w:t>
      </w:r>
      <w:r w:rsidRPr="00FE53D9">
        <w:rPr>
          <w:color w:val="111111"/>
          <w:sz w:val="32"/>
          <w:szCs w:val="32"/>
        </w:rPr>
        <w:t>; Н. Найденова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«Пусть будет мир»</w:t>
      </w:r>
      <w:r w:rsidRPr="00FE53D9">
        <w:rPr>
          <w:color w:val="111111"/>
          <w:sz w:val="32"/>
          <w:szCs w:val="32"/>
        </w:rPr>
        <w:t xml:space="preserve">; Ж. </w:t>
      </w:r>
      <w:proofErr w:type="spellStart"/>
      <w:r w:rsidRPr="00FE53D9">
        <w:rPr>
          <w:color w:val="111111"/>
          <w:sz w:val="32"/>
          <w:szCs w:val="32"/>
        </w:rPr>
        <w:t>Агаджанова</w:t>
      </w:r>
      <w:proofErr w:type="spellEnd"/>
      <w:r w:rsidRPr="00FE53D9">
        <w:rPr>
          <w:color w:val="111111"/>
          <w:sz w:val="32"/>
          <w:szCs w:val="32"/>
        </w:rPr>
        <w:t>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«В феврале»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«Сережин самолет»</w:t>
      </w:r>
      <w:r w:rsidRPr="00FE53D9">
        <w:rPr>
          <w:color w:val="111111"/>
          <w:sz w:val="32"/>
          <w:szCs w:val="32"/>
        </w:rPr>
        <w:t xml:space="preserve">; М. </w:t>
      </w:r>
      <w:proofErr w:type="spellStart"/>
      <w:r w:rsidRPr="00FE53D9">
        <w:rPr>
          <w:color w:val="111111"/>
          <w:sz w:val="32"/>
          <w:szCs w:val="32"/>
        </w:rPr>
        <w:t>Яснов</w:t>
      </w:r>
      <w:proofErr w:type="spellEnd"/>
      <w:r w:rsidRPr="00FE53D9">
        <w:rPr>
          <w:color w:val="111111"/>
          <w:sz w:val="32"/>
          <w:szCs w:val="32"/>
        </w:rPr>
        <w:t>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«С папой»</w:t>
      </w:r>
      <w:r w:rsidRPr="00FE53D9">
        <w:rPr>
          <w:color w:val="111111"/>
          <w:sz w:val="32"/>
          <w:szCs w:val="32"/>
        </w:rPr>
        <w:t>.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Сюжетно-ролевые игры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«Мы бравые солдаты»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«Летчики»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«Пограничники»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«Моряки»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Музыкальная деятельность</w:t>
      </w:r>
      <w:r w:rsidRPr="00FE53D9">
        <w:rPr>
          <w:color w:val="111111"/>
          <w:sz w:val="32"/>
          <w:szCs w:val="32"/>
        </w:rPr>
        <w:t>: разучивание песен посвященных 23 февраля и папе.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Подвижные игры</w:t>
      </w:r>
      <w:r w:rsidRPr="00FE53D9">
        <w:rPr>
          <w:color w:val="111111"/>
          <w:sz w:val="32"/>
          <w:szCs w:val="32"/>
        </w:rPr>
        <w:t>: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t>Трудовая деятельность. Одеваюсь как солдат»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(самообслуживание – последовательность, аккуратность)</w:t>
      </w:r>
      <w:r w:rsidRPr="00FE53D9">
        <w:rPr>
          <w:color w:val="111111"/>
          <w:sz w:val="32"/>
          <w:szCs w:val="32"/>
        </w:rPr>
        <w:t>.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«Я убираю сам игрушки»</w:t>
      </w:r>
      <w:r w:rsidRPr="00FE53D9">
        <w:rPr>
          <w:color w:val="111111"/>
          <w:sz w:val="32"/>
          <w:szCs w:val="32"/>
        </w:rPr>
        <w:t>.</w:t>
      </w:r>
    </w:p>
    <w:p w:rsidR="004929B7" w:rsidRPr="00FE53D9" w:rsidRDefault="004929B7" w:rsidP="004929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53D9">
        <w:rPr>
          <w:color w:val="111111"/>
          <w:sz w:val="32"/>
          <w:szCs w:val="32"/>
        </w:rPr>
        <w:lastRenderedPageBreak/>
        <w:t>Художественно – творческая </w:t>
      </w:r>
      <w:r w:rsidRPr="00FE53D9">
        <w:rPr>
          <w:color w:val="111111"/>
          <w:sz w:val="32"/>
          <w:szCs w:val="32"/>
          <w:u w:val="single"/>
          <w:bdr w:val="none" w:sz="0" w:space="0" w:color="auto" w:frame="1"/>
        </w:rPr>
        <w:t>деятельность</w:t>
      </w:r>
      <w:r w:rsidRPr="00FE53D9">
        <w:rPr>
          <w:color w:val="111111"/>
          <w:sz w:val="32"/>
          <w:szCs w:val="32"/>
        </w:rPr>
        <w:t>: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«Веселый самолетик»</w:t>
      </w:r>
      <w:r w:rsidRPr="00FE53D9">
        <w:rPr>
          <w:color w:val="111111"/>
          <w:sz w:val="32"/>
          <w:szCs w:val="32"/>
        </w:rPr>
        <w:t>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«Кружка для папы»</w:t>
      </w:r>
      <w:r w:rsidRPr="00FE53D9">
        <w:rPr>
          <w:color w:val="111111"/>
          <w:sz w:val="32"/>
          <w:szCs w:val="32"/>
        </w:rPr>
        <w:t>, Приземление на парашюте», </w:t>
      </w:r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«Танк»</w:t>
      </w:r>
      <w:r w:rsidRPr="00FE53D9">
        <w:rPr>
          <w:color w:val="111111"/>
          <w:sz w:val="32"/>
          <w:szCs w:val="32"/>
        </w:rPr>
        <w:t>. Подарок для папы </w:t>
      </w:r>
      <w:r w:rsidR="00DB61F1"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«Рубашка</w:t>
      </w:r>
      <w:r w:rsidR="00961DC7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с галстуком для папы</w:t>
      </w:r>
      <w:bookmarkStart w:id="0" w:name="_GoBack"/>
      <w:bookmarkEnd w:id="0"/>
      <w:r w:rsidRPr="00FE53D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C0050C" w:rsidRPr="00FE53D9" w:rsidRDefault="00C0050C">
      <w:pPr>
        <w:rPr>
          <w:rFonts w:ascii="Times New Roman" w:hAnsi="Times New Roman" w:cs="Times New Roman"/>
          <w:sz w:val="32"/>
          <w:szCs w:val="32"/>
        </w:rPr>
      </w:pPr>
    </w:p>
    <w:p w:rsidR="004929B7" w:rsidRDefault="004929B7"/>
    <w:p w:rsidR="004929B7" w:rsidRDefault="004929B7"/>
    <w:p w:rsidR="004929B7" w:rsidRDefault="004929B7"/>
    <w:p w:rsidR="004929B7" w:rsidRDefault="004929B7"/>
    <w:p w:rsidR="004929B7" w:rsidRDefault="004929B7"/>
    <w:sectPr w:rsidR="004929B7" w:rsidSect="00961DC7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7"/>
    <w:rsid w:val="00207535"/>
    <w:rsid w:val="004929B7"/>
    <w:rsid w:val="00961DC7"/>
    <w:rsid w:val="00B1478C"/>
    <w:rsid w:val="00C0050C"/>
    <w:rsid w:val="00DB61F1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4249873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IT-BURO</cp:lastModifiedBy>
  <cp:revision>4</cp:revision>
  <cp:lastPrinted>2018-01-30T02:52:00Z</cp:lastPrinted>
  <dcterms:created xsi:type="dcterms:W3CDTF">2018-01-29T09:51:00Z</dcterms:created>
  <dcterms:modified xsi:type="dcterms:W3CDTF">2018-02-09T02:55:00Z</dcterms:modified>
</cp:coreProperties>
</file>