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C6" w:rsidRDefault="000D4248" w:rsidP="0080666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ЗДОРОВЬЕСБЕРЕЖЕНИЕ ШКОЛЬНИКОВ В УЧЕБНОМ ПРОЦЕССЕ</w:t>
      </w:r>
    </w:p>
    <w:p w:rsidR="000D4248" w:rsidRDefault="000D4248" w:rsidP="0080666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4248" w:rsidRDefault="000D4248" w:rsidP="0080666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Чупрова Н.А., учитель-дефектолог</w:t>
      </w:r>
    </w:p>
    <w:p w:rsidR="000D4248" w:rsidRDefault="000D4248" w:rsidP="0080666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24C" w:rsidRPr="008E424C" w:rsidRDefault="000D4248" w:rsidP="008E42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инусинск, КГБОУ «Минусинская общеобразовательная школа-интернат»</w:t>
      </w:r>
      <w:r w:rsidR="008E424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E424C" w:rsidRPr="00EA3D36">
        <w:rPr>
          <w:rFonts w:ascii="Times New Roman" w:hAnsi="Times New Roman"/>
          <w:i/>
          <w:iCs/>
          <w:lang w:val="en-US"/>
        </w:rPr>
        <w:t>e</w:t>
      </w:r>
      <w:r w:rsidR="008E424C" w:rsidRPr="00EA3D36">
        <w:rPr>
          <w:rFonts w:ascii="Times New Roman" w:hAnsi="Times New Roman"/>
          <w:i/>
          <w:iCs/>
        </w:rPr>
        <w:t>-</w:t>
      </w:r>
      <w:r w:rsidR="008E424C" w:rsidRPr="008E424C">
        <w:rPr>
          <w:rFonts w:ascii="Times New Roman" w:hAnsi="Times New Roman"/>
          <w:i/>
          <w:iCs/>
          <w:sz w:val="28"/>
          <w:szCs w:val="28"/>
          <w:lang w:val="en-US"/>
        </w:rPr>
        <w:t>mail</w:t>
      </w:r>
      <w:r w:rsidR="008E424C" w:rsidRPr="008E424C">
        <w:rPr>
          <w:rFonts w:ascii="Times New Roman" w:hAnsi="Times New Roman"/>
          <w:i/>
          <w:iCs/>
          <w:sz w:val="28"/>
          <w:szCs w:val="28"/>
        </w:rPr>
        <w:t>:</w:t>
      </w:r>
      <w:proofErr w:type="spellStart"/>
      <w:r w:rsidR="008E424C" w:rsidRPr="008E424C">
        <w:rPr>
          <w:rFonts w:ascii="Times New Roman" w:hAnsi="Times New Roman"/>
          <w:i/>
          <w:sz w:val="28"/>
          <w:szCs w:val="28"/>
          <w:lang w:val="en-US"/>
        </w:rPr>
        <w:t>natalya</w:t>
      </w:r>
      <w:proofErr w:type="spellEnd"/>
      <w:r w:rsidR="008E424C" w:rsidRPr="008E424C">
        <w:rPr>
          <w:rFonts w:ascii="Times New Roman" w:hAnsi="Times New Roman"/>
          <w:i/>
          <w:sz w:val="28"/>
          <w:szCs w:val="28"/>
        </w:rPr>
        <w:t>.</w:t>
      </w:r>
      <w:proofErr w:type="spellStart"/>
      <w:r w:rsidR="008E424C" w:rsidRPr="008E424C">
        <w:rPr>
          <w:rFonts w:ascii="Times New Roman" w:hAnsi="Times New Roman"/>
          <w:i/>
          <w:sz w:val="28"/>
          <w:szCs w:val="28"/>
          <w:lang w:val="en-US"/>
        </w:rPr>
        <w:t>tchuproova</w:t>
      </w:r>
      <w:proofErr w:type="spellEnd"/>
      <w:r w:rsidR="008E424C" w:rsidRPr="008E424C">
        <w:rPr>
          <w:rFonts w:ascii="Times New Roman" w:hAnsi="Times New Roman"/>
          <w:i/>
          <w:sz w:val="28"/>
          <w:szCs w:val="28"/>
        </w:rPr>
        <w:t>@</w:t>
      </w:r>
      <w:proofErr w:type="spellStart"/>
      <w:r w:rsidR="008E424C" w:rsidRPr="008E424C">
        <w:rPr>
          <w:rFonts w:ascii="Times New Roman" w:hAnsi="Times New Roman"/>
          <w:i/>
          <w:sz w:val="28"/>
          <w:szCs w:val="28"/>
          <w:lang w:val="en-US"/>
        </w:rPr>
        <w:t>yandex</w:t>
      </w:r>
      <w:proofErr w:type="spellEnd"/>
      <w:r w:rsidR="008E424C" w:rsidRPr="008E424C">
        <w:rPr>
          <w:rFonts w:ascii="Times New Roman" w:hAnsi="Times New Roman"/>
          <w:i/>
          <w:sz w:val="28"/>
          <w:szCs w:val="28"/>
        </w:rPr>
        <w:t>.</w:t>
      </w:r>
      <w:proofErr w:type="spellStart"/>
      <w:r w:rsidR="008E424C" w:rsidRPr="008E424C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  <w:r w:rsidR="008E424C">
        <w:rPr>
          <w:rFonts w:ascii="Times New Roman" w:hAnsi="Times New Roman"/>
          <w:i/>
          <w:sz w:val="28"/>
          <w:szCs w:val="28"/>
        </w:rPr>
        <w:t>, тел. 8 913 529 60 50</w:t>
      </w:r>
    </w:p>
    <w:p w:rsidR="000D4248" w:rsidRPr="000D4248" w:rsidRDefault="000D4248" w:rsidP="00806669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4AC6" w:rsidRPr="007034AC" w:rsidRDefault="00044AC6" w:rsidP="008066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AC">
        <w:rPr>
          <w:rFonts w:ascii="Times New Roman" w:hAnsi="Times New Roman" w:cs="Times New Roman"/>
          <w:sz w:val="28"/>
          <w:szCs w:val="28"/>
        </w:rPr>
        <w:t xml:space="preserve">Одной  из  современных задач  начального образования является   сохранение и укрепление здоровья детей. Школа должна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эти знания в повседневной жизни. </w:t>
      </w:r>
    </w:p>
    <w:p w:rsidR="00F21D99" w:rsidRPr="007034AC" w:rsidRDefault="00044AC6" w:rsidP="008066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AC">
        <w:rPr>
          <w:rFonts w:ascii="Times New Roman" w:hAnsi="Times New Roman" w:cs="Times New Roman"/>
          <w:sz w:val="28"/>
          <w:szCs w:val="28"/>
        </w:rPr>
        <w:t xml:space="preserve">Не секрет, что в последние годы возрос процент детей с отклонениями в здоровье. Все меньше ребят приходит в школу с первой группой здоровья, и, как ни грустно отмечать, их количество по мере взросления только уменьшается. Прослеживается тенденция к увеличению численности детей с различными хроническими заболеваниями и функциональными отклонениями (нарушения зрения, осанки, болезни крови, органов дыхания, пищеварительной системы, аллергическая, эндокринная и нервно-психическая патологии и т.д.). </w:t>
      </w:r>
    </w:p>
    <w:p w:rsidR="00044AC6" w:rsidRPr="007034AC" w:rsidRDefault="00044AC6" w:rsidP="008066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AC">
        <w:rPr>
          <w:rFonts w:ascii="Times New Roman" w:hAnsi="Times New Roman" w:cs="Times New Roman"/>
          <w:sz w:val="28"/>
          <w:szCs w:val="28"/>
        </w:rPr>
        <w:t>Здоровье закладывается в детские годы. Известно, что начальный этап систематического обучения является наиболее ответственным периодом в жизни ребенка и во многом определяет как успешность дальнейшего обучения, так</w:t>
      </w:r>
      <w:r w:rsidR="003335FD" w:rsidRPr="007034AC">
        <w:rPr>
          <w:rFonts w:ascii="Times New Roman" w:hAnsi="Times New Roman" w:cs="Times New Roman"/>
          <w:sz w:val="28"/>
          <w:szCs w:val="28"/>
        </w:rPr>
        <w:t xml:space="preserve"> и состояние здоровья.</w:t>
      </w:r>
    </w:p>
    <w:p w:rsidR="007034AC" w:rsidRPr="007034AC" w:rsidRDefault="007034AC" w:rsidP="00372D7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034A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Особое внимание необходимо уделять соответствию технологий обучения и воспитания индивидуальному </w:t>
      </w:r>
      <w:proofErr w:type="spellStart"/>
      <w:r w:rsidRPr="007034A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здоровьесберегающему</w:t>
      </w:r>
      <w:proofErr w:type="spellEnd"/>
      <w:r w:rsidRPr="007034A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потенциалу организма школьника.</w:t>
      </w:r>
    </w:p>
    <w:p w:rsidR="007034AC" w:rsidRPr="007034AC" w:rsidRDefault="007034AC" w:rsidP="00372D7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034A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Создание благоприятного психологического климата в учебном процессе, применение личностно-значимых способов учебной работы, индивидуальных заданий разных типов и уровней, индивидуального темпа работы и выбора видов учебной деятельности – это методы, которые раскрепощают ребёнка, повышают уровень его познавательной активности, учебной мотивации, способствуют эмоциональной уравновешенности и уверенности в собственных возможностях. Следовательно, эти методы снижают тревожность и психологическое напряжение учащихся. Это, в свою очередь, улучшает адаптацию, и повышают сопротивляемость организма к воздействию внешних и внутренних негативных факторов.</w:t>
      </w:r>
    </w:p>
    <w:p w:rsidR="000D4248" w:rsidRDefault="000D4248" w:rsidP="000D42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AC">
        <w:rPr>
          <w:rFonts w:ascii="Times New Roman" w:hAnsi="Times New Roman" w:cs="Times New Roman"/>
          <w:sz w:val="28"/>
          <w:szCs w:val="28"/>
        </w:rPr>
        <w:t xml:space="preserve">Здоровье человека </w:t>
      </w:r>
      <w:r w:rsidRPr="007034A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034AC">
        <w:rPr>
          <w:rFonts w:ascii="Times New Roman" w:hAnsi="Times New Roman" w:cs="Times New Roman"/>
          <w:sz w:val="28"/>
          <w:szCs w:val="28"/>
        </w:rPr>
        <w:t xml:space="preserve"> важный показатель его личного успеха. Ведь если не будет здоровья, то очень трудно, а часто невозможно хорошо учиться и </w:t>
      </w:r>
      <w:r w:rsidRPr="007034AC">
        <w:rPr>
          <w:rFonts w:ascii="Times New Roman" w:hAnsi="Times New Roman" w:cs="Times New Roman"/>
          <w:sz w:val="28"/>
          <w:szCs w:val="28"/>
        </w:rPr>
        <w:lastRenderedPageBreak/>
        <w:t xml:space="preserve">работать. Можно сказать: здоровый человек – это успешный человек. По современным представлениям в понятие “здоровый образ жизни”, как одна из составляющих, входит организация двигательной активности. Дети практически лишены двигательной активности, поэтому на занятиях практикую следующие упражнения по </w:t>
      </w:r>
      <w:proofErr w:type="spellStart"/>
      <w:r w:rsidRPr="007034AC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7034AC">
        <w:rPr>
          <w:rFonts w:ascii="Times New Roman" w:hAnsi="Times New Roman" w:cs="Times New Roman"/>
          <w:sz w:val="28"/>
          <w:szCs w:val="28"/>
        </w:rPr>
        <w:t>: танцевальные физкультминутки,  физкультминутки по технологии профессора В.Ф. Базарного, которые повышают интерес, настроение детей, подготавливают организм к дальнейшей работе.</w:t>
      </w:r>
    </w:p>
    <w:p w:rsidR="000D4248" w:rsidRPr="007034AC" w:rsidRDefault="000D4248" w:rsidP="000D42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AC">
        <w:rPr>
          <w:rFonts w:ascii="Times New Roman" w:hAnsi="Times New Roman" w:cs="Times New Roman"/>
          <w:sz w:val="28"/>
          <w:szCs w:val="28"/>
        </w:rPr>
        <w:t>Движение играет важную роль в развитии психики и интеллекта человека. Двигательная активность имеет тесную связь с формированием личности и самосознания ребенка.</w:t>
      </w:r>
    </w:p>
    <w:p w:rsidR="00FA5205" w:rsidRPr="007034AC" w:rsidRDefault="000D4248" w:rsidP="008066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A5205" w:rsidRPr="007034AC">
        <w:rPr>
          <w:rFonts w:ascii="Times New Roman" w:hAnsi="Times New Roman" w:cs="Times New Roman"/>
          <w:sz w:val="28"/>
          <w:szCs w:val="28"/>
        </w:rPr>
        <w:t>дним из важнейших условий рациональной организации обучения я считаю обеспечение оптимального двигательного режима, который позволяет удовлетворить физиологическую потребность в движении, способствует развитию основных двигательных качеств и поддержанию работоспособности на высоком уровне в течение всего учебного дня, недели и года.</w:t>
      </w:r>
    </w:p>
    <w:p w:rsidR="00FA5205" w:rsidRPr="007034AC" w:rsidRDefault="00FA5205" w:rsidP="00372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AC">
        <w:rPr>
          <w:rFonts w:ascii="Times New Roman" w:hAnsi="Times New Roman" w:cs="Times New Roman"/>
          <w:sz w:val="28"/>
          <w:szCs w:val="28"/>
        </w:rPr>
        <w:t xml:space="preserve">Удовлетворить двигательную потребность учащихся </w:t>
      </w:r>
      <w:r w:rsidR="000D4248">
        <w:rPr>
          <w:rFonts w:ascii="Times New Roman" w:hAnsi="Times New Roman" w:cs="Times New Roman"/>
          <w:sz w:val="28"/>
          <w:szCs w:val="28"/>
        </w:rPr>
        <w:t>в течение всего учебного дня</w:t>
      </w:r>
      <w:r w:rsidRPr="007034AC">
        <w:rPr>
          <w:rFonts w:ascii="Times New Roman" w:hAnsi="Times New Roman" w:cs="Times New Roman"/>
          <w:sz w:val="28"/>
          <w:szCs w:val="28"/>
        </w:rPr>
        <w:t xml:space="preserve"> позволяют игровые перемены</w:t>
      </w:r>
      <w:r w:rsidR="00372D76">
        <w:rPr>
          <w:rFonts w:ascii="Times New Roman" w:hAnsi="Times New Roman" w:cs="Times New Roman"/>
          <w:sz w:val="28"/>
          <w:szCs w:val="28"/>
        </w:rPr>
        <w:t>.</w:t>
      </w:r>
    </w:p>
    <w:p w:rsidR="001C5722" w:rsidRPr="007034AC" w:rsidRDefault="001C5722" w:rsidP="008066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AC">
        <w:rPr>
          <w:rFonts w:ascii="Times New Roman" w:hAnsi="Times New Roman" w:cs="Times New Roman"/>
          <w:sz w:val="28"/>
          <w:szCs w:val="28"/>
        </w:rPr>
        <w:t xml:space="preserve">В целях повышения функциональных возможностей организма, работоспособности и восстановления здоровья провожу психофизическую тренировку. Она построена на использовании </w:t>
      </w:r>
      <w:proofErr w:type="spellStart"/>
      <w:r w:rsidRPr="007034A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7034AC">
        <w:rPr>
          <w:rFonts w:ascii="Times New Roman" w:hAnsi="Times New Roman" w:cs="Times New Roman"/>
          <w:sz w:val="28"/>
          <w:szCs w:val="28"/>
        </w:rPr>
        <w:t xml:space="preserve"> и специальных упражнений, а также некоторых видах дыхательных упражнений.</w:t>
      </w:r>
    </w:p>
    <w:p w:rsidR="007034AC" w:rsidRPr="007034AC" w:rsidRDefault="007034AC" w:rsidP="00806669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AC">
        <w:rPr>
          <w:rFonts w:ascii="Times New Roman" w:hAnsi="Times New Roman" w:cs="Times New Roman"/>
          <w:color w:val="000000"/>
          <w:sz w:val="28"/>
          <w:szCs w:val="28"/>
        </w:rPr>
        <w:t>Недостаточное внимание уделяется оптимизации содержания малых форм физкультурно</w:t>
      </w:r>
      <w:r w:rsidR="00372D7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34AC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оздоровительной работы, таким как физкультминутки, а ведь именно они при умелом подходе и организации могут дать большой оздоровительный эффект. </w:t>
      </w:r>
    </w:p>
    <w:p w:rsidR="007034AC" w:rsidRPr="007034AC" w:rsidRDefault="007034AC" w:rsidP="0080666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34AC">
        <w:rPr>
          <w:rFonts w:ascii="Times New Roman" w:hAnsi="Times New Roman" w:cs="Times New Roman"/>
          <w:color w:val="000000"/>
          <w:sz w:val="28"/>
          <w:szCs w:val="28"/>
        </w:rPr>
        <w:t xml:space="preserve">Поэтому задачей педагога является </w:t>
      </w:r>
      <w:r w:rsidR="00372D76" w:rsidRPr="007034A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034AC">
        <w:rPr>
          <w:rFonts w:ascii="Times New Roman" w:hAnsi="Times New Roman" w:cs="Times New Roman"/>
          <w:color w:val="000000"/>
          <w:sz w:val="28"/>
          <w:szCs w:val="28"/>
        </w:rPr>
        <w:t xml:space="preserve"> подобрать и внедрить те методы оздоровления, которые были бы максимально просты с методической и организационной сторон, не требовали особых условий </w:t>
      </w:r>
      <w:r w:rsidR="00372D76" w:rsidRPr="007034A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034AC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специальной одежды, помещения и прочих, вызывали у школьников интерес и имели максимально выраженный оздоровительный эффект.</w:t>
      </w:r>
      <w:proofErr w:type="gramEnd"/>
      <w:r w:rsidRPr="00703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34AC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Здоровьесбережение</w:t>
      </w:r>
      <w:proofErr w:type="spellEnd"/>
      <w:r w:rsidRPr="007034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реализуется через оптимизацию содержания и целенаправленной организации уроков</w:t>
      </w:r>
      <w:r w:rsidR="000D4248">
        <w:rPr>
          <w:rFonts w:ascii="Times New Roman" w:hAnsi="Times New Roman" w:cs="Times New Roman"/>
          <w:bCs/>
          <w:color w:val="000000"/>
          <w:sz w:val="28"/>
          <w:szCs w:val="28"/>
        </w:rPr>
        <w:t>, занятий</w:t>
      </w:r>
      <w:r w:rsidRPr="007034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92BB7" w:rsidRPr="007034AC" w:rsidRDefault="00044AC6" w:rsidP="008066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4AC">
        <w:rPr>
          <w:rFonts w:ascii="Times New Roman" w:hAnsi="Times New Roman" w:cs="Times New Roman"/>
          <w:sz w:val="28"/>
          <w:szCs w:val="28"/>
        </w:rPr>
        <w:t xml:space="preserve">Например, для профилактики близорукости </w:t>
      </w:r>
      <w:r w:rsidR="009827DA" w:rsidRPr="007034AC">
        <w:rPr>
          <w:rFonts w:ascii="Times New Roman" w:hAnsi="Times New Roman" w:cs="Times New Roman"/>
          <w:sz w:val="28"/>
          <w:szCs w:val="28"/>
        </w:rPr>
        <w:t>с</w:t>
      </w:r>
      <w:r w:rsidRPr="007034AC">
        <w:rPr>
          <w:rFonts w:ascii="Times New Roman" w:hAnsi="Times New Roman" w:cs="Times New Roman"/>
          <w:sz w:val="28"/>
          <w:szCs w:val="28"/>
        </w:rPr>
        <w:t xml:space="preserve"> дет</w:t>
      </w:r>
      <w:r w:rsidR="009827DA" w:rsidRPr="007034AC">
        <w:rPr>
          <w:rFonts w:ascii="Times New Roman" w:hAnsi="Times New Roman" w:cs="Times New Roman"/>
          <w:sz w:val="28"/>
          <w:szCs w:val="28"/>
        </w:rPr>
        <w:t>ьми</w:t>
      </w:r>
      <w:r w:rsidRPr="007034AC">
        <w:rPr>
          <w:rFonts w:ascii="Times New Roman" w:hAnsi="Times New Roman" w:cs="Times New Roman"/>
          <w:sz w:val="28"/>
          <w:szCs w:val="28"/>
        </w:rPr>
        <w:t xml:space="preserve"> можно проводить физкультминутки для глаз с помощью расположенных в пространстве ориентиров (траектории овала, восьмёрки, по  которым дети «бегают» глазами, </w:t>
      </w:r>
      <w:r w:rsidR="00A92BB7" w:rsidRPr="007034AC">
        <w:rPr>
          <w:rFonts w:ascii="Times New Roman" w:hAnsi="Times New Roman" w:cs="Times New Roman"/>
          <w:sz w:val="28"/>
          <w:szCs w:val="28"/>
        </w:rPr>
        <w:t xml:space="preserve">«Весёлые человечки», «Коврик»), </w:t>
      </w:r>
      <w:proofErr w:type="spellStart"/>
      <w:r w:rsidR="00A92BB7" w:rsidRPr="007034AC">
        <w:rPr>
          <w:rFonts w:ascii="Times New Roman" w:hAnsi="Times New Roman" w:cs="Times New Roman"/>
          <w:sz w:val="28"/>
          <w:szCs w:val="28"/>
        </w:rPr>
        <w:t>пальминг</w:t>
      </w:r>
      <w:proofErr w:type="spellEnd"/>
      <w:r w:rsidR="00A92BB7" w:rsidRPr="007034AC">
        <w:rPr>
          <w:rFonts w:ascii="Times New Roman" w:hAnsi="Times New Roman" w:cs="Times New Roman"/>
          <w:sz w:val="28"/>
          <w:szCs w:val="28"/>
        </w:rPr>
        <w:t xml:space="preserve"> по методике </w:t>
      </w:r>
      <w:proofErr w:type="spellStart"/>
      <w:r w:rsidR="00A92BB7" w:rsidRPr="007034AC">
        <w:rPr>
          <w:rFonts w:ascii="Times New Roman" w:hAnsi="Times New Roman" w:cs="Times New Roman"/>
          <w:sz w:val="28"/>
          <w:szCs w:val="28"/>
        </w:rPr>
        <w:t>Бейтса</w:t>
      </w:r>
      <w:proofErr w:type="spellEnd"/>
      <w:r w:rsidR="00A92BB7" w:rsidRPr="007034AC">
        <w:rPr>
          <w:rFonts w:ascii="Times New Roman" w:hAnsi="Times New Roman" w:cs="Times New Roman"/>
          <w:sz w:val="28"/>
          <w:szCs w:val="28"/>
        </w:rPr>
        <w:t>, тренажеров В.А.Ковалева «</w:t>
      </w:r>
      <w:proofErr w:type="spellStart"/>
      <w:r w:rsidR="00A92BB7" w:rsidRPr="007034AC">
        <w:rPr>
          <w:rFonts w:ascii="Times New Roman" w:hAnsi="Times New Roman" w:cs="Times New Roman"/>
          <w:sz w:val="28"/>
          <w:szCs w:val="28"/>
        </w:rPr>
        <w:t>Видеоазимут</w:t>
      </w:r>
      <w:proofErr w:type="spellEnd"/>
      <w:r w:rsidR="00A92BB7" w:rsidRPr="007034AC">
        <w:rPr>
          <w:rFonts w:ascii="Times New Roman" w:hAnsi="Times New Roman" w:cs="Times New Roman"/>
          <w:sz w:val="28"/>
          <w:szCs w:val="28"/>
        </w:rPr>
        <w:t>», В.Г.Жданова «Дорожка», «Змейка», упражнения «Большой  палец», «Циферблат».</w:t>
      </w:r>
      <w:proofErr w:type="gramEnd"/>
    </w:p>
    <w:p w:rsidR="009827DA" w:rsidRPr="007034AC" w:rsidRDefault="009827DA" w:rsidP="008066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AC">
        <w:rPr>
          <w:rFonts w:ascii="Times New Roman" w:hAnsi="Times New Roman" w:cs="Times New Roman"/>
          <w:sz w:val="28"/>
          <w:szCs w:val="28"/>
        </w:rPr>
        <w:lastRenderedPageBreak/>
        <w:t xml:space="preserve">Для формирования правильной осанки у детей </w:t>
      </w:r>
      <w:r w:rsidR="00BA73D0" w:rsidRPr="007034AC">
        <w:rPr>
          <w:rFonts w:ascii="Times New Roman" w:hAnsi="Times New Roman" w:cs="Times New Roman"/>
          <w:sz w:val="28"/>
          <w:szCs w:val="28"/>
        </w:rPr>
        <w:t xml:space="preserve">во время письма и чтения </w:t>
      </w:r>
      <w:r w:rsidRPr="007034AC">
        <w:rPr>
          <w:rFonts w:ascii="Times New Roman" w:hAnsi="Times New Roman" w:cs="Times New Roman"/>
          <w:sz w:val="28"/>
          <w:szCs w:val="28"/>
        </w:rPr>
        <w:t>используем мешочки с песком 10Х10 см</w:t>
      </w:r>
      <w:r w:rsidR="00E9348A" w:rsidRPr="007034AC">
        <w:rPr>
          <w:rFonts w:ascii="Times New Roman" w:hAnsi="Times New Roman" w:cs="Times New Roman"/>
          <w:sz w:val="28"/>
          <w:szCs w:val="28"/>
        </w:rPr>
        <w:t xml:space="preserve">. </w:t>
      </w:r>
      <w:r w:rsidR="00A81907" w:rsidRPr="007034AC">
        <w:rPr>
          <w:rFonts w:ascii="Times New Roman" w:hAnsi="Times New Roman" w:cs="Times New Roman"/>
          <w:sz w:val="28"/>
          <w:szCs w:val="28"/>
        </w:rPr>
        <w:t>Во время пауз этими же мешочками пользуемся</w:t>
      </w:r>
      <w:r w:rsidR="00BA73D0" w:rsidRPr="007034AC">
        <w:rPr>
          <w:rFonts w:ascii="Times New Roman" w:hAnsi="Times New Roman" w:cs="Times New Roman"/>
          <w:sz w:val="28"/>
          <w:szCs w:val="28"/>
        </w:rPr>
        <w:t xml:space="preserve"> </w:t>
      </w:r>
      <w:r w:rsidR="00A81907" w:rsidRPr="007034AC">
        <w:rPr>
          <w:rFonts w:ascii="Times New Roman" w:hAnsi="Times New Roman" w:cs="Times New Roman"/>
          <w:sz w:val="28"/>
          <w:szCs w:val="28"/>
        </w:rPr>
        <w:t>при</w:t>
      </w:r>
      <w:r w:rsidR="00BA73D0" w:rsidRPr="007034AC">
        <w:rPr>
          <w:rFonts w:ascii="Times New Roman" w:hAnsi="Times New Roman" w:cs="Times New Roman"/>
          <w:sz w:val="28"/>
          <w:szCs w:val="28"/>
        </w:rPr>
        <w:t xml:space="preserve"> </w:t>
      </w:r>
      <w:r w:rsidR="00E9348A" w:rsidRPr="007034AC">
        <w:rPr>
          <w:rFonts w:ascii="Times New Roman" w:hAnsi="Times New Roman" w:cs="Times New Roman"/>
          <w:sz w:val="28"/>
          <w:szCs w:val="28"/>
        </w:rPr>
        <w:t>ходьб</w:t>
      </w:r>
      <w:r w:rsidR="00A81907" w:rsidRPr="007034AC">
        <w:rPr>
          <w:rFonts w:ascii="Times New Roman" w:hAnsi="Times New Roman" w:cs="Times New Roman"/>
          <w:sz w:val="28"/>
          <w:szCs w:val="28"/>
        </w:rPr>
        <w:t>е</w:t>
      </w:r>
      <w:r w:rsidR="00E9348A" w:rsidRPr="007034AC">
        <w:rPr>
          <w:rFonts w:ascii="Times New Roman" w:hAnsi="Times New Roman" w:cs="Times New Roman"/>
          <w:sz w:val="28"/>
          <w:szCs w:val="28"/>
        </w:rPr>
        <w:t xml:space="preserve">, </w:t>
      </w:r>
      <w:r w:rsidR="00A81907" w:rsidRPr="007034AC">
        <w:rPr>
          <w:rFonts w:ascii="Times New Roman" w:hAnsi="Times New Roman" w:cs="Times New Roman"/>
          <w:sz w:val="28"/>
          <w:szCs w:val="28"/>
        </w:rPr>
        <w:t xml:space="preserve">организуем </w:t>
      </w:r>
      <w:r w:rsidR="00BA73D0" w:rsidRPr="007034AC">
        <w:rPr>
          <w:rFonts w:ascii="Times New Roman" w:hAnsi="Times New Roman" w:cs="Times New Roman"/>
          <w:sz w:val="28"/>
          <w:szCs w:val="28"/>
        </w:rPr>
        <w:t>игры и упражнения «Встань, как я», «Как стоять?», «Держи голову прямо», «Не урони мешочек» и другие.</w:t>
      </w:r>
    </w:p>
    <w:p w:rsidR="007034AC" w:rsidRPr="007034AC" w:rsidRDefault="007034AC" w:rsidP="008066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AC">
        <w:rPr>
          <w:rFonts w:ascii="Times New Roman" w:hAnsi="Times New Roman" w:cs="Times New Roman"/>
          <w:bCs/>
          <w:color w:val="000000"/>
          <w:sz w:val="28"/>
          <w:szCs w:val="28"/>
        </w:rPr>
        <w:t>Рациональное чередование видов деятельности помогает избежать снижения внимания, усталости.</w:t>
      </w:r>
    </w:p>
    <w:p w:rsidR="007034AC" w:rsidRPr="007034AC" w:rsidRDefault="007034AC" w:rsidP="0080666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AC">
        <w:rPr>
          <w:rFonts w:ascii="Times New Roman" w:hAnsi="Times New Roman" w:cs="Times New Roman"/>
          <w:color w:val="000000"/>
          <w:sz w:val="28"/>
          <w:szCs w:val="28"/>
        </w:rPr>
        <w:t xml:space="preserve">Известно, что среди факторов обусловленности потери здоровья школьниками на долю </w:t>
      </w:r>
      <w:proofErr w:type="spellStart"/>
      <w:r w:rsidRPr="007034AC">
        <w:rPr>
          <w:rFonts w:ascii="Times New Roman" w:hAnsi="Times New Roman" w:cs="Times New Roman"/>
          <w:color w:val="000000"/>
          <w:sz w:val="28"/>
          <w:szCs w:val="28"/>
        </w:rPr>
        <w:t>внутришкольных</w:t>
      </w:r>
      <w:proofErr w:type="spellEnd"/>
      <w:r w:rsidRPr="007034AC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 среды обитания может приходиться до 20%. Однако, если принимать во внимание, что в современной школе практически отсутствуют здоровые дети, то сила этого влияния на их здоровье возрастает многократно. В этих условиях справедливо признается, что охрана здоровья учащихся не может обходиться без участия педагогов. Выдвигается лозунг, суть которого в том, что сохранение и укрепление здоровья </w:t>
      </w:r>
      <w:proofErr w:type="gramStart"/>
      <w:r w:rsidRPr="007034A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03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D76" w:rsidRPr="007034A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034AC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 и педагогическая. Характеризуя факторы </w:t>
      </w:r>
      <w:proofErr w:type="spellStart"/>
      <w:r w:rsidRPr="007034AC">
        <w:rPr>
          <w:rFonts w:ascii="Times New Roman" w:hAnsi="Times New Roman" w:cs="Times New Roman"/>
          <w:color w:val="000000"/>
          <w:sz w:val="28"/>
          <w:szCs w:val="28"/>
        </w:rPr>
        <w:t>внутришкольной</w:t>
      </w:r>
      <w:proofErr w:type="spellEnd"/>
      <w:r w:rsidRPr="007034AC">
        <w:rPr>
          <w:rFonts w:ascii="Times New Roman" w:hAnsi="Times New Roman" w:cs="Times New Roman"/>
          <w:color w:val="000000"/>
          <w:sz w:val="28"/>
          <w:szCs w:val="28"/>
        </w:rPr>
        <w:t xml:space="preserve"> среды, обусловливающих снижение уровня здоровья от первого до последнего года обучения, с одной стороны говорится о рисках, связанных с несоблюдением физиолого-гигиенических требованиях к условиям обучения, с другой стороны с большим объемом нагрузки. </w:t>
      </w:r>
    </w:p>
    <w:p w:rsidR="007034AC" w:rsidRPr="007034AC" w:rsidRDefault="007034AC" w:rsidP="0080666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AC">
        <w:rPr>
          <w:rFonts w:ascii="Times New Roman" w:hAnsi="Times New Roman" w:cs="Times New Roman"/>
          <w:color w:val="000000"/>
          <w:sz w:val="28"/>
          <w:szCs w:val="28"/>
        </w:rPr>
        <w:t xml:space="preserve">Система охраны здоровья учащихся – многоплановая проблема, где использование </w:t>
      </w:r>
      <w:proofErr w:type="spellStart"/>
      <w:r w:rsidRPr="007034AC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034A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технологий должны занимать достойное место. Арсенал используемых </w:t>
      </w:r>
      <w:proofErr w:type="spellStart"/>
      <w:r w:rsidRPr="007034AC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034A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требует постоянного их обновления, повышения педагогического мастерства их использования, и служить как на благо сохранения здоровья учащихся и педагогов, так и повышению качества образования. </w:t>
      </w:r>
    </w:p>
    <w:p w:rsidR="007034AC" w:rsidRPr="007034AC" w:rsidRDefault="007034AC" w:rsidP="0080666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A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Pr="007034AC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034A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технологий необходимо проводить последовательно, с учетом особенностей и специфики образовательного учреждения с обязательным контролем его эффективности. Уместно будет отметить, что </w:t>
      </w:r>
      <w:proofErr w:type="spellStart"/>
      <w:r w:rsidRPr="007034AC">
        <w:rPr>
          <w:rFonts w:ascii="Times New Roman" w:hAnsi="Times New Roman" w:cs="Times New Roman"/>
          <w:color w:val="000000"/>
          <w:sz w:val="28"/>
          <w:szCs w:val="28"/>
        </w:rPr>
        <w:t>здоровьесбережение</w:t>
      </w:r>
      <w:proofErr w:type="spellEnd"/>
      <w:r w:rsidRPr="007034AC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цель, но и важное средство достижения высокой эффективности образования и воспитания. </w:t>
      </w:r>
    </w:p>
    <w:p w:rsidR="003C1714" w:rsidRDefault="007034AC" w:rsidP="008066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AC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proofErr w:type="spellStart"/>
      <w:r w:rsidRPr="007034AC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7034A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являются важной основой охраны здоровья учащихся. </w:t>
      </w:r>
      <w:r w:rsidR="00806669" w:rsidRPr="007034AC">
        <w:rPr>
          <w:rFonts w:ascii="Times New Roman" w:hAnsi="Times New Roman" w:cs="Times New Roman"/>
          <w:sz w:val="28"/>
          <w:szCs w:val="28"/>
        </w:rPr>
        <w:t xml:space="preserve">Задача педагогов – пополнять свои знания о </w:t>
      </w:r>
      <w:proofErr w:type="spellStart"/>
      <w:r w:rsidR="00806669" w:rsidRPr="007034A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806669" w:rsidRPr="007034AC">
        <w:rPr>
          <w:rFonts w:ascii="Times New Roman" w:hAnsi="Times New Roman" w:cs="Times New Roman"/>
          <w:sz w:val="28"/>
          <w:szCs w:val="28"/>
        </w:rPr>
        <w:t xml:space="preserve"> технологиях, активно внедрять их в свою практику, делиться опытом с коллегами.</w:t>
      </w:r>
    </w:p>
    <w:p w:rsidR="008E424C" w:rsidRDefault="008E424C" w:rsidP="008E424C">
      <w:pPr>
        <w:pStyle w:val="11"/>
        <w:ind w:firstLine="567"/>
        <w:jc w:val="both"/>
        <w:rPr>
          <w:i/>
          <w:sz w:val="22"/>
          <w:szCs w:val="22"/>
        </w:rPr>
      </w:pPr>
      <w:r w:rsidRPr="008E424C">
        <w:rPr>
          <w:b/>
          <w:i/>
          <w:sz w:val="28"/>
          <w:szCs w:val="28"/>
        </w:rPr>
        <w:t>Библиографический список:</w:t>
      </w:r>
      <w:r w:rsidRPr="00EA3D36">
        <w:rPr>
          <w:i/>
          <w:sz w:val="22"/>
          <w:szCs w:val="22"/>
        </w:rPr>
        <w:t xml:space="preserve"> </w:t>
      </w:r>
    </w:p>
    <w:p w:rsidR="008E424C" w:rsidRDefault="006B18F3" w:rsidP="004F305C">
      <w:pPr>
        <w:pStyle w:val="11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Ковалько</w:t>
      </w:r>
      <w:proofErr w:type="spellEnd"/>
      <w:r>
        <w:rPr>
          <w:sz w:val="28"/>
          <w:szCs w:val="28"/>
        </w:rPr>
        <w:t xml:space="preserve"> В.И.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технологии: школьник и компьютер: 1-4 классы. – М.: ВАКО, 2007. – 304с.</w:t>
      </w:r>
      <w:r w:rsidR="00772EC0">
        <w:rPr>
          <w:sz w:val="28"/>
          <w:szCs w:val="28"/>
        </w:rPr>
        <w:t xml:space="preserve"> – </w:t>
      </w:r>
      <w:proofErr w:type="gramStart"/>
      <w:r w:rsidR="00772EC0">
        <w:rPr>
          <w:sz w:val="28"/>
          <w:szCs w:val="28"/>
        </w:rPr>
        <w:t>(Педагогика.</w:t>
      </w:r>
      <w:proofErr w:type="gramEnd"/>
      <w:r w:rsidR="00772EC0">
        <w:rPr>
          <w:sz w:val="28"/>
          <w:szCs w:val="28"/>
        </w:rPr>
        <w:t xml:space="preserve"> Психология. </w:t>
      </w:r>
      <w:proofErr w:type="gramStart"/>
      <w:r w:rsidR="00772EC0">
        <w:rPr>
          <w:sz w:val="28"/>
          <w:szCs w:val="28"/>
        </w:rPr>
        <w:t>Управление).</w:t>
      </w:r>
      <w:proofErr w:type="gramEnd"/>
    </w:p>
    <w:p w:rsidR="008E424C" w:rsidRDefault="006B18F3" w:rsidP="00772EC0">
      <w:pPr>
        <w:pStyle w:val="1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технологии воспитательной работы в специальных (коррекционных) школах </w:t>
      </w:r>
      <w:r>
        <w:rPr>
          <w:sz w:val="28"/>
          <w:szCs w:val="28"/>
          <w:lang w:val="de-DE"/>
        </w:rPr>
        <w:t>I</w:t>
      </w:r>
      <w:r w:rsidRPr="006B1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de-DE"/>
        </w:rPr>
        <w:t>II</w:t>
      </w:r>
      <w:r>
        <w:rPr>
          <w:sz w:val="28"/>
          <w:szCs w:val="28"/>
        </w:rPr>
        <w:t xml:space="preserve"> вида: Учебное пособие. Часть 2 / под </w:t>
      </w:r>
      <w:r>
        <w:rPr>
          <w:sz w:val="28"/>
          <w:szCs w:val="28"/>
        </w:rPr>
        <w:lastRenderedPageBreak/>
        <w:t xml:space="preserve">ред. </w:t>
      </w:r>
      <w:proofErr w:type="spellStart"/>
      <w:r>
        <w:rPr>
          <w:sz w:val="28"/>
          <w:szCs w:val="28"/>
        </w:rPr>
        <w:t>Речицкой</w:t>
      </w:r>
      <w:proofErr w:type="spellEnd"/>
      <w:r>
        <w:rPr>
          <w:sz w:val="28"/>
          <w:szCs w:val="28"/>
        </w:rPr>
        <w:t xml:space="preserve"> Е.Г.. – М.: ВЛАДОС, 2009. – 389с.</w:t>
      </w:r>
      <w:r w:rsidR="00772EC0">
        <w:rPr>
          <w:sz w:val="28"/>
          <w:szCs w:val="28"/>
        </w:rPr>
        <w:t xml:space="preserve"> – (Коррекционная педагогика)</w:t>
      </w:r>
    </w:p>
    <w:p w:rsidR="00772EC0" w:rsidRPr="00772EC0" w:rsidRDefault="002E03FD" w:rsidP="00772EC0">
      <w:pPr>
        <w:pStyle w:val="11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Базарный</w:t>
      </w:r>
      <w:proofErr w:type="gramEnd"/>
      <w:r w:rsidR="00772EC0" w:rsidRPr="00772EC0">
        <w:rPr>
          <w:sz w:val="28"/>
          <w:szCs w:val="28"/>
        </w:rPr>
        <w:t xml:space="preserve"> В.Ф. Массовая первичная профи</w:t>
      </w:r>
      <w:r>
        <w:rPr>
          <w:sz w:val="28"/>
          <w:szCs w:val="28"/>
        </w:rPr>
        <w:t>лактика школьных форм патологии</w:t>
      </w:r>
      <w:r w:rsidR="00772EC0" w:rsidRPr="00772EC0">
        <w:rPr>
          <w:sz w:val="28"/>
          <w:szCs w:val="28"/>
        </w:rPr>
        <w:t xml:space="preserve"> или развивающие здоровье принципы конструирования учебно-познавательной деятельности в детских садах и школах. </w:t>
      </w:r>
      <w:r>
        <w:rPr>
          <w:sz w:val="28"/>
          <w:szCs w:val="28"/>
        </w:rPr>
        <w:t xml:space="preserve">– Красноярск, 1989. – </w:t>
      </w:r>
      <w:r w:rsidR="00772EC0" w:rsidRPr="00772EC0">
        <w:rPr>
          <w:sz w:val="28"/>
          <w:szCs w:val="28"/>
        </w:rPr>
        <w:t>20с.</w:t>
      </w:r>
    </w:p>
    <w:sectPr w:rsidR="00772EC0" w:rsidRPr="00772EC0" w:rsidSect="00C96B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65B6"/>
    <w:multiLevelType w:val="singleLevel"/>
    <w:tmpl w:val="8976FDD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7CF768AF"/>
    <w:multiLevelType w:val="hybridMultilevel"/>
    <w:tmpl w:val="55447506"/>
    <w:lvl w:ilvl="0" w:tplc="B156C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F7F"/>
    <w:rsid w:val="00044AC6"/>
    <w:rsid w:val="000456FE"/>
    <w:rsid w:val="000B2B61"/>
    <w:rsid w:val="000D4248"/>
    <w:rsid w:val="001C5722"/>
    <w:rsid w:val="002E03FD"/>
    <w:rsid w:val="003335FD"/>
    <w:rsid w:val="00372D76"/>
    <w:rsid w:val="003C1714"/>
    <w:rsid w:val="00403591"/>
    <w:rsid w:val="004B4251"/>
    <w:rsid w:val="004F305C"/>
    <w:rsid w:val="00572458"/>
    <w:rsid w:val="00631DBE"/>
    <w:rsid w:val="006514BE"/>
    <w:rsid w:val="006B18F3"/>
    <w:rsid w:val="007034AC"/>
    <w:rsid w:val="00772EC0"/>
    <w:rsid w:val="00806669"/>
    <w:rsid w:val="00810FB4"/>
    <w:rsid w:val="0082083B"/>
    <w:rsid w:val="0089258E"/>
    <w:rsid w:val="008E424C"/>
    <w:rsid w:val="009827DA"/>
    <w:rsid w:val="00A81907"/>
    <w:rsid w:val="00A92BB7"/>
    <w:rsid w:val="00AC4A6D"/>
    <w:rsid w:val="00AF3058"/>
    <w:rsid w:val="00B87705"/>
    <w:rsid w:val="00B96911"/>
    <w:rsid w:val="00BA73D0"/>
    <w:rsid w:val="00C96B5D"/>
    <w:rsid w:val="00CB2553"/>
    <w:rsid w:val="00D61E18"/>
    <w:rsid w:val="00DE4F56"/>
    <w:rsid w:val="00E9348A"/>
    <w:rsid w:val="00F21D99"/>
    <w:rsid w:val="00F80F7F"/>
    <w:rsid w:val="00F85B38"/>
    <w:rsid w:val="00FA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05"/>
  </w:style>
  <w:style w:type="paragraph" w:styleId="1">
    <w:name w:val="heading 1"/>
    <w:basedOn w:val="a"/>
    <w:next w:val="a"/>
    <w:link w:val="10"/>
    <w:qFormat/>
    <w:rsid w:val="00631DBE"/>
    <w:pPr>
      <w:keepNext/>
      <w:spacing w:after="0" w:line="240" w:lineRule="auto"/>
      <w:ind w:firstLine="99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1DBE"/>
    <w:pPr>
      <w:keepNext/>
      <w:spacing w:after="0" w:line="240" w:lineRule="auto"/>
      <w:ind w:left="567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DB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631DB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631DBE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31DBE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631DBE"/>
    <w:pPr>
      <w:spacing w:after="0" w:line="240" w:lineRule="auto"/>
      <w:ind w:left="-567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31DB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C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71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0D42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0D4248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Обычный1"/>
    <w:rsid w:val="008E4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2015-04-02T15:13:00Z</dcterms:created>
  <dcterms:modified xsi:type="dcterms:W3CDTF">2015-05-04T00:41:00Z</dcterms:modified>
</cp:coreProperties>
</file>