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B49" w:rsidRPr="00395F85" w:rsidRDefault="00057B49" w:rsidP="00057B49">
      <w:pPr>
        <w:rPr>
          <w:b/>
          <w:color w:val="385623" w:themeColor="accent6" w:themeShade="80"/>
          <w:sz w:val="32"/>
          <w:szCs w:val="32"/>
        </w:rPr>
      </w:pPr>
      <w:r w:rsidRPr="00395F85">
        <w:rPr>
          <w:b/>
          <w:color w:val="385623" w:themeColor="accent6" w:themeShade="80"/>
          <w:sz w:val="32"/>
          <w:szCs w:val="32"/>
        </w:rPr>
        <w:t>Муниципальное автономное учреждение дошкольного образования города Ялуторовска «Детский сад № 9» (структурное подразделение)</w:t>
      </w:r>
    </w:p>
    <w:p w:rsidR="005C1C84" w:rsidRDefault="005C1C84" w:rsidP="00057B49">
      <w:pPr>
        <w:spacing w:after="0"/>
        <w:jc w:val="center"/>
        <w:rPr>
          <w:b/>
          <w:color w:val="1F3864" w:themeColor="accent5" w:themeShade="80"/>
          <w:sz w:val="52"/>
          <w:szCs w:val="52"/>
        </w:rPr>
      </w:pPr>
    </w:p>
    <w:p w:rsidR="005C1C84" w:rsidRDefault="005C1C84" w:rsidP="00057B49">
      <w:pPr>
        <w:spacing w:after="0"/>
        <w:jc w:val="center"/>
        <w:rPr>
          <w:b/>
          <w:color w:val="1F3864" w:themeColor="accent5" w:themeShade="80"/>
          <w:sz w:val="52"/>
          <w:szCs w:val="52"/>
        </w:rPr>
      </w:pPr>
    </w:p>
    <w:p w:rsidR="005C1C84" w:rsidRDefault="005C1C84" w:rsidP="00057B49">
      <w:pPr>
        <w:spacing w:after="0"/>
        <w:jc w:val="center"/>
        <w:rPr>
          <w:b/>
          <w:color w:val="1F3864" w:themeColor="accent5" w:themeShade="80"/>
          <w:sz w:val="52"/>
          <w:szCs w:val="52"/>
        </w:rPr>
      </w:pPr>
    </w:p>
    <w:p w:rsidR="005C1C84" w:rsidRDefault="005C1C84" w:rsidP="00057B49">
      <w:pPr>
        <w:spacing w:after="0"/>
        <w:jc w:val="center"/>
        <w:rPr>
          <w:b/>
          <w:color w:val="1F3864" w:themeColor="accent5" w:themeShade="80"/>
          <w:sz w:val="52"/>
          <w:szCs w:val="52"/>
        </w:rPr>
      </w:pPr>
    </w:p>
    <w:p w:rsidR="005C1C84" w:rsidRDefault="005C1C84" w:rsidP="00057B49">
      <w:pPr>
        <w:spacing w:after="0"/>
        <w:jc w:val="center"/>
        <w:rPr>
          <w:b/>
          <w:color w:val="1F3864" w:themeColor="accent5" w:themeShade="80"/>
          <w:sz w:val="52"/>
          <w:szCs w:val="52"/>
        </w:rPr>
      </w:pPr>
    </w:p>
    <w:p w:rsidR="00057B49" w:rsidRPr="00CA100B" w:rsidRDefault="00057B49" w:rsidP="00057B49">
      <w:pPr>
        <w:spacing w:after="0"/>
        <w:jc w:val="center"/>
        <w:rPr>
          <w:b/>
          <w:color w:val="1F3864" w:themeColor="accent5" w:themeShade="80"/>
          <w:sz w:val="52"/>
          <w:szCs w:val="52"/>
        </w:rPr>
      </w:pPr>
      <w:r w:rsidRPr="00CA100B">
        <w:rPr>
          <w:b/>
          <w:color w:val="1F3864" w:themeColor="accent5" w:themeShade="80"/>
          <w:sz w:val="52"/>
          <w:szCs w:val="52"/>
        </w:rPr>
        <w:t>Исследовательская работа</w:t>
      </w:r>
    </w:p>
    <w:p w:rsidR="00057B49" w:rsidRPr="007E4E26" w:rsidRDefault="00057B49" w:rsidP="00057B49">
      <w:pPr>
        <w:spacing w:after="0"/>
        <w:jc w:val="center"/>
        <w:rPr>
          <w:b/>
          <w:color w:val="C00000"/>
          <w:sz w:val="96"/>
          <w:szCs w:val="96"/>
        </w:rPr>
      </w:pPr>
      <w:r w:rsidRPr="007E4E26">
        <w:rPr>
          <w:b/>
          <w:color w:val="C00000"/>
          <w:sz w:val="96"/>
          <w:szCs w:val="96"/>
        </w:rPr>
        <w:t>Необычный гип</w:t>
      </w:r>
      <w:bookmarkStart w:id="0" w:name="_GoBack"/>
      <w:bookmarkEnd w:id="0"/>
      <w:r w:rsidRPr="007E4E26">
        <w:rPr>
          <w:b/>
          <w:color w:val="C00000"/>
          <w:sz w:val="96"/>
          <w:szCs w:val="96"/>
        </w:rPr>
        <w:t>с.</w:t>
      </w:r>
    </w:p>
    <w:p w:rsidR="005C1C84" w:rsidRDefault="005C1C84" w:rsidP="00057B49">
      <w:pPr>
        <w:rPr>
          <w:b/>
          <w:color w:val="1F3864" w:themeColor="accent5" w:themeShade="80"/>
          <w:sz w:val="32"/>
          <w:szCs w:val="32"/>
        </w:rPr>
      </w:pPr>
    </w:p>
    <w:p w:rsidR="005C1C84" w:rsidRDefault="005C1C84" w:rsidP="00057B49">
      <w:pPr>
        <w:rPr>
          <w:b/>
          <w:color w:val="1F3864" w:themeColor="accent5" w:themeShade="80"/>
          <w:sz w:val="32"/>
          <w:szCs w:val="32"/>
        </w:rPr>
      </w:pPr>
    </w:p>
    <w:p w:rsidR="005C1C84" w:rsidRDefault="005C1C84" w:rsidP="00057B49">
      <w:pPr>
        <w:rPr>
          <w:b/>
          <w:color w:val="1F3864" w:themeColor="accent5" w:themeShade="80"/>
          <w:sz w:val="32"/>
          <w:szCs w:val="32"/>
        </w:rPr>
      </w:pPr>
    </w:p>
    <w:p w:rsidR="00057B49" w:rsidRPr="00CA100B" w:rsidRDefault="00057B49" w:rsidP="005C1C84">
      <w:pPr>
        <w:jc w:val="right"/>
        <w:rPr>
          <w:b/>
          <w:color w:val="1F3864" w:themeColor="accent5" w:themeShade="80"/>
          <w:sz w:val="32"/>
          <w:szCs w:val="32"/>
        </w:rPr>
      </w:pPr>
      <w:r w:rsidRPr="00CA100B">
        <w:rPr>
          <w:b/>
          <w:color w:val="1F3864" w:themeColor="accent5" w:themeShade="80"/>
          <w:sz w:val="32"/>
          <w:szCs w:val="32"/>
        </w:rPr>
        <w:t>Воспитанник</w:t>
      </w:r>
      <w:r>
        <w:rPr>
          <w:b/>
          <w:color w:val="1F3864" w:themeColor="accent5" w:themeShade="80"/>
          <w:sz w:val="32"/>
          <w:szCs w:val="32"/>
        </w:rPr>
        <w:t>и подготовительной группы</w:t>
      </w:r>
    </w:p>
    <w:p w:rsidR="005C1C84" w:rsidRDefault="00057B49" w:rsidP="005C1C84">
      <w:pPr>
        <w:jc w:val="right"/>
        <w:rPr>
          <w:b/>
          <w:color w:val="C00000"/>
          <w:sz w:val="32"/>
          <w:szCs w:val="32"/>
        </w:rPr>
      </w:pPr>
      <w:r w:rsidRPr="00CA100B">
        <w:rPr>
          <w:b/>
          <w:color w:val="1F3864" w:themeColor="accent5" w:themeShade="80"/>
          <w:sz w:val="32"/>
          <w:szCs w:val="32"/>
        </w:rPr>
        <w:t>Руководитель</w:t>
      </w:r>
      <w:r w:rsidRPr="00AF7E5D">
        <w:rPr>
          <w:b/>
          <w:color w:val="002060"/>
          <w:sz w:val="32"/>
          <w:szCs w:val="32"/>
        </w:rPr>
        <w:t>:</w:t>
      </w:r>
      <w:r w:rsidRPr="00146258">
        <w:rPr>
          <w:b/>
          <w:color w:val="C00000"/>
          <w:sz w:val="32"/>
          <w:szCs w:val="32"/>
        </w:rPr>
        <w:t xml:space="preserve"> </w:t>
      </w:r>
      <w:r w:rsidRPr="00BE448D">
        <w:rPr>
          <w:b/>
          <w:color w:val="002060"/>
          <w:sz w:val="32"/>
          <w:szCs w:val="32"/>
        </w:rPr>
        <w:t>воспитатель</w:t>
      </w:r>
      <w:r>
        <w:rPr>
          <w:b/>
          <w:color w:val="C00000"/>
          <w:sz w:val="32"/>
          <w:szCs w:val="32"/>
        </w:rPr>
        <w:t xml:space="preserve"> </w:t>
      </w:r>
    </w:p>
    <w:p w:rsidR="00057B49" w:rsidRPr="00AF7E5D" w:rsidRDefault="00057B49" w:rsidP="005C1C84">
      <w:pPr>
        <w:jc w:val="right"/>
        <w:rPr>
          <w:b/>
          <w:color w:val="002060"/>
          <w:sz w:val="32"/>
          <w:szCs w:val="32"/>
        </w:rPr>
      </w:pPr>
      <w:r w:rsidRPr="00AF7E5D">
        <w:rPr>
          <w:b/>
          <w:color w:val="002060"/>
          <w:sz w:val="32"/>
          <w:szCs w:val="32"/>
        </w:rPr>
        <w:t>Мерзлякова Татьяна Юрьевна</w:t>
      </w:r>
    </w:p>
    <w:p w:rsidR="005C1C84" w:rsidRDefault="005C1C84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p w:rsidR="005C1C84" w:rsidRDefault="005C1C84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p w:rsidR="005C1C84" w:rsidRDefault="005C1C84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p w:rsidR="005C1C84" w:rsidRDefault="005C1C84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p w:rsidR="005C1C84" w:rsidRDefault="005C1C84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p w:rsidR="005C1C84" w:rsidRDefault="005C1C84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p w:rsidR="005C1C84" w:rsidRDefault="005C1C84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p w:rsidR="005C1C84" w:rsidRDefault="005C1C84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p w:rsidR="005C1C84" w:rsidRDefault="005C1C84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p w:rsidR="005C1C84" w:rsidRDefault="005C1C84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p w:rsidR="005C1C84" w:rsidRDefault="005C1C84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p w:rsidR="005C1C84" w:rsidRDefault="005C1C84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p w:rsidR="005C1C84" w:rsidRDefault="005C1C84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</w:p>
    <w:p w:rsidR="00057B49" w:rsidRPr="00CA100B" w:rsidRDefault="00057B49" w:rsidP="00057B49">
      <w:pPr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CA100B">
        <w:rPr>
          <w:rFonts w:ascii="Times New Roman" w:hAnsi="Times New Roman" w:cs="Times New Roman"/>
          <w:b/>
          <w:color w:val="1F3864" w:themeColor="accent5" w:themeShade="80"/>
        </w:rPr>
        <w:lastRenderedPageBreak/>
        <w:t>ВВЕДЕНИЕ</w:t>
      </w:r>
    </w:p>
    <w:p w:rsidR="00057B49" w:rsidRPr="00CA100B" w:rsidRDefault="00057B49" w:rsidP="00057B4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В нашем детском саду на потолке в музыкальном зале, коридоре очень красивые узоры. Как их сделали, из какого материала? 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Мы задали</w:t>
      </w:r>
      <w:r w:rsidRPr="00CA100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этот вопрос Татьяне Юрьевне. Татьяна Юрьевна ответила, что эти фигуры сделаны из гипса. А 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многие из нас</w:t>
      </w:r>
      <w:r w:rsidRPr="00CA100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был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и в поликлинике и </w:t>
      </w:r>
      <w:r w:rsidRPr="00CA100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видел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и</w:t>
      </w:r>
      <w:r w:rsidRPr="00CA100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мальчика, у которого на одну ногу была наложена гипсовая повязка. Ее накладывают при переломах костей. Странно, гипс на потолке, гипс на ноге и 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нам</w:t>
      </w:r>
      <w:r w:rsidRPr="00CA100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стало интересно, что такое гипс? И мы, вместе с воспитателем, стали искать ответ на свой вопрос - что же такое гипс? </w:t>
      </w:r>
    </w:p>
    <w:p w:rsidR="00057B49" w:rsidRPr="00CA100B" w:rsidRDefault="00057B49" w:rsidP="00057B49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u w:val="single"/>
        </w:rPr>
      </w:pPr>
      <w:r w:rsidRPr="00CA100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       </w:t>
      </w:r>
      <w:r w:rsidRPr="00CA100B"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u w:val="single"/>
        </w:rPr>
        <w:t>Актуальность исследовательской работы:</w:t>
      </w:r>
    </w:p>
    <w:p w:rsidR="00057B49" w:rsidRPr="00CA100B" w:rsidRDefault="00057B49" w:rsidP="00057B4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Тема проекта заключается в том, чтобы находить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интересное </w:t>
      </w:r>
      <w:r w:rsidRPr="00CA100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и необычное рядом, в доступных для наблюдения и изучениях предмета.</w:t>
      </w:r>
    </w:p>
    <w:p w:rsidR="00057B49" w:rsidRPr="00CA100B" w:rsidRDefault="00057B49" w:rsidP="00057B49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u w:val="single"/>
        </w:rPr>
      </w:pPr>
      <w:r w:rsidRPr="00CA100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       </w:t>
      </w:r>
      <w:r w:rsidRPr="00CA100B"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u w:val="single"/>
        </w:rPr>
        <w:t>Гипотеза исследования:</w:t>
      </w:r>
    </w:p>
    <w:p w:rsidR="00057B49" w:rsidRPr="00CA100B" w:rsidRDefault="00057B49" w:rsidP="00057B49">
      <w:pPr>
        <w:spacing w:after="0" w:line="360" w:lineRule="auto"/>
        <w:ind w:right="-1" w:firstLine="567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гипс – это не только природный минерал, но материал, который широко используется в жизни людей, так ли это?</w:t>
      </w:r>
    </w:p>
    <w:p w:rsidR="00057B49" w:rsidRPr="00CA100B" w:rsidRDefault="00057B49" w:rsidP="00057B49">
      <w:pPr>
        <w:spacing w:after="0" w:line="36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b/>
          <w:color w:val="1F3864" w:themeColor="accent5" w:themeShade="80"/>
          <w:sz w:val="24"/>
          <w:szCs w:val="24"/>
        </w:rPr>
        <w:t xml:space="preserve">        </w:t>
      </w:r>
      <w:r w:rsidRPr="00CA100B">
        <w:rPr>
          <w:rFonts w:ascii="Times New Roman" w:hAnsi="Times New Roman"/>
          <w:b/>
          <w:color w:val="1F3864" w:themeColor="accent5" w:themeShade="80"/>
          <w:sz w:val="24"/>
          <w:szCs w:val="24"/>
          <w:u w:val="single"/>
        </w:rPr>
        <w:t>Цель работы</w:t>
      </w: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:</w:t>
      </w:r>
      <w:r w:rsidRPr="00CA100B">
        <w:rPr>
          <w:rFonts w:ascii="Times New Roman" w:hAnsi="Times New Roman"/>
          <w:b/>
          <w:color w:val="1F3864" w:themeColor="accent5" w:themeShade="80"/>
          <w:sz w:val="24"/>
          <w:szCs w:val="24"/>
        </w:rPr>
        <w:t xml:space="preserve"> </w:t>
      </w: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изучение свойств гипса и изготовление изделий из этого материала.</w:t>
      </w:r>
    </w:p>
    <w:p w:rsidR="00057B49" w:rsidRPr="00CA100B" w:rsidRDefault="00057B49" w:rsidP="00057B49">
      <w:pPr>
        <w:spacing w:after="0" w:line="360" w:lineRule="auto"/>
        <w:rPr>
          <w:rFonts w:ascii="Times New Roman" w:hAnsi="Times New Roman"/>
          <w:b/>
          <w:color w:val="1F3864" w:themeColor="accent5" w:themeShade="80"/>
          <w:sz w:val="24"/>
          <w:szCs w:val="24"/>
          <w:u w:val="single"/>
        </w:rPr>
      </w:pPr>
      <w:r w:rsidRPr="00CA100B">
        <w:rPr>
          <w:rFonts w:ascii="Times New Roman" w:hAnsi="Times New Roman"/>
          <w:b/>
          <w:color w:val="1F3864" w:themeColor="accent5" w:themeShade="80"/>
          <w:sz w:val="24"/>
          <w:szCs w:val="24"/>
        </w:rPr>
        <w:t xml:space="preserve">        </w:t>
      </w:r>
      <w:r>
        <w:rPr>
          <w:rFonts w:ascii="Times New Roman" w:hAnsi="Times New Roman"/>
          <w:b/>
          <w:color w:val="1F3864" w:themeColor="accent5" w:themeShade="80"/>
          <w:sz w:val="24"/>
          <w:szCs w:val="24"/>
          <w:u w:val="single"/>
        </w:rPr>
        <w:t>Задачи</w:t>
      </w:r>
    </w:p>
    <w:p w:rsidR="00057B49" w:rsidRPr="00CA100B" w:rsidRDefault="00057B49" w:rsidP="00057B49">
      <w:pPr>
        <w:spacing w:after="0" w:line="360" w:lineRule="auto"/>
        <w:rPr>
          <w:rFonts w:ascii="Times New Roman" w:hAnsi="Times New Roman"/>
          <w:b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b/>
          <w:color w:val="1F3864" w:themeColor="accent5" w:themeShade="80"/>
          <w:sz w:val="24"/>
          <w:szCs w:val="24"/>
        </w:rPr>
        <w:t xml:space="preserve">           Образовательные:</w:t>
      </w:r>
    </w:p>
    <w:p w:rsidR="00057B49" w:rsidRPr="00CA100B" w:rsidRDefault="00057B49" w:rsidP="00057B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Создавать условия для свободного экспериментирования с художественными материалами и инструментами</w:t>
      </w:r>
      <w:r>
        <w:rPr>
          <w:rFonts w:ascii="Times New Roman" w:hAnsi="Times New Roman"/>
          <w:color w:val="1F3864" w:themeColor="accent5" w:themeShade="80"/>
          <w:sz w:val="24"/>
          <w:szCs w:val="24"/>
        </w:rPr>
        <w:t>.</w:t>
      </w:r>
    </w:p>
    <w:p w:rsidR="00057B49" w:rsidRPr="00CA100B" w:rsidRDefault="00057B49" w:rsidP="00057B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Провести опыты с гипсом, изготавливать изделия из этого материала.</w:t>
      </w:r>
    </w:p>
    <w:p w:rsidR="00057B49" w:rsidRPr="00CA100B" w:rsidRDefault="00057B49" w:rsidP="00057B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Поощрять выдвижение гипотез детьми, развивать умение сравнивать и делать выводы.</w:t>
      </w:r>
    </w:p>
    <w:p w:rsidR="00057B49" w:rsidRPr="00CA100B" w:rsidRDefault="00057B49" w:rsidP="00057B49">
      <w:pPr>
        <w:pStyle w:val="a3"/>
        <w:spacing w:after="0" w:line="360" w:lineRule="auto"/>
        <w:rPr>
          <w:rFonts w:ascii="Times New Roman" w:hAnsi="Times New Roman"/>
          <w:b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b/>
          <w:color w:val="1F3864" w:themeColor="accent5" w:themeShade="80"/>
          <w:sz w:val="24"/>
          <w:szCs w:val="24"/>
        </w:rPr>
        <w:t>Развивающие:</w:t>
      </w:r>
    </w:p>
    <w:p w:rsidR="00057B49" w:rsidRPr="00CA100B" w:rsidRDefault="00057B49" w:rsidP="00057B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Развивать у детей интерес к нетрадиционным методам опытов.</w:t>
      </w:r>
    </w:p>
    <w:p w:rsidR="00057B49" w:rsidRPr="00CA100B" w:rsidRDefault="00057B49" w:rsidP="00057B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Развивать творческие умения и навыки изобразительной деятельности.</w:t>
      </w:r>
    </w:p>
    <w:p w:rsidR="00057B49" w:rsidRPr="00CA100B" w:rsidRDefault="00057B49" w:rsidP="00057B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Развивать у детей чувство красоты, художественного вкуса, фантазии</w:t>
      </w:r>
    </w:p>
    <w:p w:rsidR="00057B49" w:rsidRPr="00CA100B" w:rsidRDefault="00057B49" w:rsidP="00057B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Содействовать развитию навыков исследовательской деятельности, познавательной деятельности детей, умение работать в коллективе, делиться информацией, участвовать в совместно-экспериментальной деятельности.</w:t>
      </w:r>
    </w:p>
    <w:p w:rsidR="00057B49" w:rsidRPr="00CA100B" w:rsidRDefault="00057B49" w:rsidP="00057B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Поощрять инициативность и самостоятельность в творчестве, помочь детям почувствовать радость творчества.</w:t>
      </w:r>
    </w:p>
    <w:p w:rsidR="00057B49" w:rsidRPr="00CA100B" w:rsidRDefault="00057B49" w:rsidP="00057B49">
      <w:pPr>
        <w:pStyle w:val="a3"/>
        <w:spacing w:after="0" w:line="360" w:lineRule="auto"/>
        <w:rPr>
          <w:rFonts w:ascii="Times New Roman" w:hAnsi="Times New Roman"/>
          <w:b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b/>
          <w:color w:val="1F3864" w:themeColor="accent5" w:themeShade="80"/>
          <w:sz w:val="24"/>
          <w:szCs w:val="24"/>
        </w:rPr>
        <w:t>Воспитательные:</w:t>
      </w:r>
    </w:p>
    <w:p w:rsidR="00057B49" w:rsidRPr="00CA100B" w:rsidRDefault="00057B49" w:rsidP="00057B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Воспитывать коммуникативные навыки, самостоятельность, наблюдательность, активность.</w:t>
      </w:r>
    </w:p>
    <w:p w:rsidR="00057B49" w:rsidRPr="00CA100B" w:rsidRDefault="00057B49" w:rsidP="00057B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Приобщать родителей к проведению совместной художественной деятельности с ребенком дома</w:t>
      </w:r>
    </w:p>
    <w:p w:rsidR="00057B49" w:rsidRDefault="00057B49" w:rsidP="00057B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CA100B">
        <w:rPr>
          <w:rFonts w:ascii="Times New Roman" w:hAnsi="Times New Roman"/>
          <w:color w:val="1F3864" w:themeColor="accent5" w:themeShade="80"/>
          <w:sz w:val="24"/>
          <w:szCs w:val="24"/>
        </w:rPr>
        <w:t>Воспитывать желание проявлять инициативу, творчество в вопросах сотрудничества с детским садом.</w:t>
      </w:r>
    </w:p>
    <w:p w:rsidR="005C1C84" w:rsidRDefault="00057B49" w:rsidP="00057B49">
      <w:p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       </w:t>
      </w:r>
    </w:p>
    <w:p w:rsidR="005C1C84" w:rsidRDefault="005C1C84" w:rsidP="00057B49">
      <w:p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</w:p>
    <w:p w:rsidR="00057B49" w:rsidRPr="002A56E9" w:rsidRDefault="00057B49" w:rsidP="00057B49">
      <w:pPr>
        <w:spacing w:after="0" w:line="360" w:lineRule="auto"/>
        <w:rPr>
          <w:rFonts w:ascii="Times New Roman" w:hAnsi="Times New Roman"/>
          <w:b/>
          <w:color w:val="1F3864" w:themeColor="accent5" w:themeShade="80"/>
          <w:sz w:val="24"/>
          <w:szCs w:val="24"/>
          <w:u w:val="single"/>
        </w:rPr>
      </w:pPr>
      <w:r>
        <w:rPr>
          <w:rFonts w:ascii="Times New Roman" w:hAnsi="Times New Roman"/>
          <w:color w:val="1F3864" w:themeColor="accent5" w:themeShade="80"/>
          <w:sz w:val="24"/>
          <w:szCs w:val="24"/>
        </w:rPr>
        <w:lastRenderedPageBreak/>
        <w:t xml:space="preserve"> </w:t>
      </w:r>
      <w:r w:rsidRPr="002A56E9">
        <w:rPr>
          <w:rFonts w:ascii="Times New Roman" w:hAnsi="Times New Roman"/>
          <w:b/>
          <w:color w:val="1F3864" w:themeColor="accent5" w:themeShade="80"/>
          <w:sz w:val="24"/>
          <w:szCs w:val="24"/>
          <w:u w:val="single"/>
        </w:rPr>
        <w:t>Методы исследования, применяемые в работе:</w:t>
      </w:r>
    </w:p>
    <w:p w:rsidR="00057B49" w:rsidRPr="00D61DBD" w:rsidRDefault="00057B49" w:rsidP="00057B49">
      <w:p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2A56E9">
        <w:rPr>
          <w:rFonts w:ascii="Times New Roman" w:hAnsi="Times New Roman"/>
          <w:b/>
          <w:color w:val="1F3864" w:themeColor="accent5" w:themeShade="80"/>
          <w:sz w:val="24"/>
          <w:szCs w:val="24"/>
        </w:rPr>
        <w:t xml:space="preserve">         </w:t>
      </w:r>
      <w:r w:rsidRPr="00D61DBD">
        <w:rPr>
          <w:rFonts w:ascii="Times New Roman" w:hAnsi="Times New Roman"/>
          <w:color w:val="1F3864" w:themeColor="accent5" w:themeShade="80"/>
          <w:sz w:val="24"/>
          <w:szCs w:val="24"/>
        </w:rPr>
        <w:t>- поиск информации в Интернете, в библиотеке, анализ;</w:t>
      </w:r>
    </w:p>
    <w:p w:rsidR="00057B49" w:rsidRPr="00D61DBD" w:rsidRDefault="00057B49" w:rsidP="00057B49">
      <w:p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D61DBD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         - чтение литературы по теме;</w:t>
      </w:r>
    </w:p>
    <w:p w:rsidR="00057B49" w:rsidRPr="00D61DBD" w:rsidRDefault="00057B49" w:rsidP="00057B49">
      <w:pPr>
        <w:spacing w:after="0" w:line="360" w:lineRule="auto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D61DBD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         - исследования;</w:t>
      </w:r>
    </w:p>
    <w:p w:rsidR="00057B49" w:rsidRPr="00D61DBD" w:rsidRDefault="00057B49" w:rsidP="00057B4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61DBD">
        <w:rPr>
          <w:rFonts w:ascii="Times New Roman" w:hAnsi="Times New Roman"/>
          <w:sz w:val="24"/>
          <w:szCs w:val="24"/>
        </w:rPr>
        <w:t xml:space="preserve">         </w:t>
      </w:r>
      <w:r w:rsidRPr="00D61DBD">
        <w:rPr>
          <w:rFonts w:ascii="Times New Roman" w:hAnsi="Times New Roman"/>
          <w:color w:val="1F3864" w:themeColor="accent5" w:themeShade="80"/>
          <w:sz w:val="24"/>
          <w:szCs w:val="24"/>
        </w:rPr>
        <w:t>- выводы.</w:t>
      </w:r>
    </w:p>
    <w:p w:rsidR="00057B49" w:rsidRPr="002E4B1B" w:rsidRDefault="00057B49" w:rsidP="00057B49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u w:val="single"/>
        </w:rPr>
      </w:pPr>
      <w:r w:rsidRPr="002E4B1B">
        <w:rPr>
          <w:rFonts w:ascii="Times New Roman" w:hAnsi="Times New Roman" w:cs="Times New Roman"/>
          <w:b/>
          <w:color w:val="1F3864" w:themeColor="accent5" w:themeShade="80"/>
          <w:sz w:val="24"/>
          <w:szCs w:val="24"/>
          <w:u w:val="single"/>
        </w:rPr>
        <w:t>Этапы работы по проекту:</w:t>
      </w:r>
    </w:p>
    <w:p w:rsidR="00057B49" w:rsidRPr="002E4B1B" w:rsidRDefault="00057B49" w:rsidP="00057B49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           </w:t>
      </w:r>
      <w:r w:rsidRPr="002E4B1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Подготовительный этап:</w:t>
      </w:r>
    </w:p>
    <w:p w:rsidR="00057B49" w:rsidRPr="002E4B1B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Определение потребностей, проблемы</w:t>
      </w:r>
      <w:r w:rsidRPr="002E4B1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</w:p>
    <w:p w:rsidR="00057B49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Подбор и изучение энциклопедической, художественной литературы</w:t>
      </w:r>
      <w:r w:rsidRPr="002E4B1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</w:p>
    <w:p w:rsidR="00057B49" w:rsidRPr="002E4B1B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Ознакомление с целями и задачами работы.</w:t>
      </w:r>
    </w:p>
    <w:p w:rsidR="00057B49" w:rsidRPr="002E4B1B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2E4B1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Индивидуальные беседы с родителями.</w:t>
      </w:r>
    </w:p>
    <w:p w:rsidR="00057B49" w:rsidRPr="002E4B1B" w:rsidRDefault="00057B49" w:rsidP="00057B49">
      <w:pPr>
        <w:pStyle w:val="a3"/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2E4B1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Основной:</w:t>
      </w:r>
    </w:p>
    <w:p w:rsidR="00057B49" w:rsidRPr="002E4B1B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2E4B1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Просмотр фильма «Петербургские секреты»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</w:p>
    <w:p w:rsidR="00057B49" w:rsidRPr="002E4B1B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2E4B1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Просмотр научного фильма «Что такого гипс. Добыча гипса».</w:t>
      </w:r>
    </w:p>
    <w:p w:rsidR="00057B49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2E4B1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Беседы на тему «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Что такое гипс?», «Гипс – помощник или нет?».</w:t>
      </w:r>
    </w:p>
    <w:p w:rsidR="00057B49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Описание проблемной ситуации, определение мотивации исследования.</w:t>
      </w:r>
    </w:p>
    <w:p w:rsidR="00057B49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Чтение литературы по теме исследования.</w:t>
      </w:r>
    </w:p>
    <w:p w:rsidR="00057B49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Проведение экспериментов:</w:t>
      </w: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- растворяется ли гипс в воде, тяжелее он или нет;</w:t>
      </w: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- с горячей или холодной водой гипс застынет быстрее;</w:t>
      </w: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- соединение гипса с водой;</w:t>
      </w: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- соединение гипса с молоком;</w:t>
      </w: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-  соединение с гипсом лимонной кислотой, сахаром, солью;</w:t>
      </w: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- соединение гипса с клеем ПВА;</w:t>
      </w: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- соединение гипса с пищевой краской;</w:t>
      </w: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- распиливается ли гипс, можно ли в него вбить гвозди?</w:t>
      </w: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- гипс в духовке;</w:t>
      </w:r>
    </w:p>
    <w:p w:rsidR="00057B49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Посещение кабинета травматолога.</w:t>
      </w:r>
    </w:p>
    <w:p w:rsidR="00057B49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Создание поделок из гипса.</w:t>
      </w:r>
    </w:p>
    <w:p w:rsidR="00057B49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Рассматривание иллюстративного и фотоматериала с изображением</w:t>
      </w:r>
      <w:r w:rsidRPr="00D61DBD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изделий 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из гипса.</w:t>
      </w:r>
    </w:p>
    <w:p w:rsidR="00057B49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Дидактические игры:</w:t>
      </w: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- «Что исчезло?»;</w:t>
      </w: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- «Найди свой камешек»;</w:t>
      </w: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- «Подбери слово»</w:t>
      </w:r>
    </w:p>
    <w:p w:rsidR="00057B49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2A389C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Выставка совместного творчества.</w:t>
      </w:r>
    </w:p>
    <w:p w:rsidR="005C1C84" w:rsidRDefault="005C1C84" w:rsidP="00057B49">
      <w:pPr>
        <w:pStyle w:val="a3"/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2A389C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lastRenderedPageBreak/>
        <w:t>Заключительный этап:</w:t>
      </w:r>
    </w:p>
    <w:p w:rsidR="00057B49" w:rsidRPr="002A389C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2A389C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Коллекция изделий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из гипса.</w:t>
      </w:r>
    </w:p>
    <w:p w:rsidR="00057B49" w:rsidRPr="002A389C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2A389C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Обобщение полученных знаний.</w:t>
      </w:r>
    </w:p>
    <w:p w:rsidR="00057B49" w:rsidRPr="002A389C" w:rsidRDefault="00057B49" w:rsidP="00057B4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2A389C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Презентация исследовательской работы.</w:t>
      </w: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:rsidR="00057B49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:rsidR="00057B49" w:rsidRPr="002E4B1B" w:rsidRDefault="00057B49" w:rsidP="00057B49">
      <w:pPr>
        <w:pStyle w:val="a3"/>
        <w:spacing w:line="36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:rsidR="00057B49" w:rsidRPr="007539BE" w:rsidRDefault="00057B49" w:rsidP="00057B49">
      <w:pPr>
        <w:jc w:val="center"/>
        <w:rPr>
          <w:b/>
          <w:color w:val="C00000"/>
          <w:sz w:val="36"/>
          <w:szCs w:val="36"/>
        </w:rPr>
      </w:pPr>
      <w:r w:rsidRPr="007539BE">
        <w:rPr>
          <w:b/>
          <w:color w:val="C00000"/>
          <w:sz w:val="36"/>
          <w:szCs w:val="36"/>
        </w:rPr>
        <w:t>Необычный гипс.</w:t>
      </w:r>
    </w:p>
    <w:p w:rsidR="00057B49" w:rsidRDefault="00057B49" w:rsidP="00057B49">
      <w:pPr>
        <w:spacing w:after="0" w:line="240" w:lineRule="auto"/>
        <w:ind w:right="-1" w:firstLine="567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В нашем детском саду на потолке в музыкальном зале, коридоре очень красивые узоры. Как их сделали, из какого материала? Я задал этот вопрос Татьяне Юрьевне. Татьяна Юрьевна ответила, что эти фигуры сделаны из гипса. А я был в поликлинике и увидел мальчика, у которого на одну ногу была наложена гипсовая повязка. Ее накладывают при переломах костей. Странно, гипс на потолке, гипс на ноге и мне стало интересно, что такое гипс? И мы, вместе с воспитателем, стали искать ответ на свой вопрос - что же такое гипс? </w:t>
      </w:r>
    </w:p>
    <w:p w:rsidR="005C1C84" w:rsidRDefault="005C1C84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</w:p>
    <w:p w:rsidR="00057B49" w:rsidRPr="00C571AC" w:rsidRDefault="00057B49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/>
          <w:color w:val="1F3864" w:themeColor="accent5" w:themeShade="80"/>
          <w:sz w:val="24"/>
          <w:szCs w:val="24"/>
        </w:rPr>
        <w:t>Фото 1.</w:t>
      </w:r>
      <w:r w:rsidR="00C571AC" w:rsidRPr="00C571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71AC" w:rsidRPr="00C571AC">
        <w:rPr>
          <w:rFonts w:ascii="Times New Roman" w:hAnsi="Times New Roman"/>
          <w:noProof/>
          <w:color w:val="1F3864" w:themeColor="accent5" w:themeShade="80"/>
          <w:sz w:val="24"/>
          <w:szCs w:val="24"/>
          <w:lang w:eastAsia="ru-RU"/>
        </w:rPr>
        <w:drawing>
          <wp:inline distT="0" distB="0" distL="0" distR="0">
            <wp:extent cx="2610553" cy="2943225"/>
            <wp:effectExtent l="0" t="0" r="0" b="0"/>
            <wp:docPr id="1" name="Рисунок 1" descr="D:\Desktop\отправить на  сады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тправить на  сады\фото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37" cy="295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84" w:rsidRDefault="005C1C84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</w:p>
    <w:p w:rsidR="00057B49" w:rsidRDefault="00057B49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Из энциклопедии, мы выяснили, что гипс – происходит от греческого слова - обозначает мел, известь. Гипс – это природный минерал. Его добывают из-под земли, очищают, дробят, для того чтобы из него изготовить различные материалы и изделия. </w:t>
      </w:r>
    </w:p>
    <w:p w:rsidR="005C1C84" w:rsidRDefault="005C1C84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</w:p>
    <w:p w:rsidR="00057B49" w:rsidRPr="00073068" w:rsidRDefault="00057B49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Фото 2. </w:t>
      </w:r>
      <w:r w:rsidR="00A95486" w:rsidRPr="00A95486">
        <w:rPr>
          <w:rFonts w:ascii="Times New Roman" w:hAnsi="Times New Roman"/>
          <w:noProof/>
          <w:color w:val="1F3864" w:themeColor="accent5" w:themeShade="80"/>
          <w:sz w:val="24"/>
          <w:szCs w:val="24"/>
          <w:lang w:eastAsia="ru-RU"/>
        </w:rPr>
        <w:drawing>
          <wp:inline distT="0" distB="0" distL="0" distR="0">
            <wp:extent cx="2937505" cy="2066925"/>
            <wp:effectExtent l="0" t="0" r="0" b="0"/>
            <wp:docPr id="2" name="Рисунок 2" descr="D:\Desktop\отправить на  сады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тправить на  сады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14" cy="207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84" w:rsidRDefault="005C1C84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</w:p>
    <w:p w:rsidR="00057B49" w:rsidRPr="00073068" w:rsidRDefault="00057B49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lastRenderedPageBreak/>
        <w:t xml:space="preserve">Гипс мягкий и сыпучий как мука, белого, либо серого цвета. </w:t>
      </w:r>
    </w:p>
    <w:p w:rsidR="00057B49" w:rsidRDefault="00057B49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>В детском саду совместно со сверстниками, и с помощью воспитателей, мы провели опыты по изучению свойств гипса.</w:t>
      </w:r>
    </w:p>
    <w:p w:rsidR="005C1C84" w:rsidRDefault="005C1C84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</w:p>
    <w:p w:rsidR="005C1C84" w:rsidRDefault="005C1C84" w:rsidP="00057B49">
      <w:pPr>
        <w:spacing w:after="0" w:line="240" w:lineRule="auto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</w:p>
    <w:p w:rsidR="00057B49" w:rsidRPr="00073068" w:rsidRDefault="00057B49" w:rsidP="00057B49">
      <w:pPr>
        <w:spacing w:after="0" w:line="240" w:lineRule="auto"/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  <w:t xml:space="preserve">Опыт 1.  </w:t>
      </w: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Мы насыпали в стакан гипс и смешали его с водой, он стал </w:t>
      </w:r>
      <w:r w:rsidRPr="00073068"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>тонуть и оседать на дне емкости. Значит, по весу гипс тяжелее воды. Перемешиваем содержимое, г</w:t>
      </w: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>ипс не растворился в воде, а впитал всю влагу в себя и начал твердеть. Мы поняли, что гипс при смешивании с водой, становится прочным и твердым материалом.</w:t>
      </w:r>
      <w:r w:rsidRPr="00073068">
        <w:rPr>
          <w:rFonts w:ascii="Arial" w:eastAsia="Times New Roman" w:hAnsi="Arial" w:cs="Arial"/>
          <w:color w:val="1F3864" w:themeColor="accent5" w:themeShade="80"/>
          <w:sz w:val="26"/>
          <w:szCs w:val="26"/>
          <w:lang w:eastAsia="ru-RU"/>
        </w:rPr>
        <w:t xml:space="preserve"> </w:t>
      </w:r>
      <w:r w:rsidRPr="00073068"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 xml:space="preserve">Интересно то, что во время смешивания он становится тёплым.  </w:t>
      </w:r>
    </w:p>
    <w:p w:rsidR="00057B49" w:rsidRDefault="00057B49" w:rsidP="00057B49">
      <w:pPr>
        <w:spacing w:after="0" w:line="240" w:lineRule="auto"/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</w:pPr>
      <w:r w:rsidRPr="00073068"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>В работе нужно использовать его быстро, т.  к. он застывает в течении 5 минут</w:t>
      </w:r>
    </w:p>
    <w:p w:rsidR="005C1C84" w:rsidRDefault="005C1C84" w:rsidP="00057B49">
      <w:pPr>
        <w:spacing w:after="0" w:line="240" w:lineRule="auto"/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</w:pPr>
    </w:p>
    <w:p w:rsidR="00057B49" w:rsidRPr="00073068" w:rsidRDefault="000C79CA" w:rsidP="00057B49">
      <w:pPr>
        <w:spacing w:after="0" w:line="240" w:lineRule="auto"/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>фото 3</w:t>
      </w:r>
      <w:r w:rsidR="008D4714" w:rsidRPr="008D4714">
        <w:rPr>
          <w:rFonts w:ascii="Times New Roman" w:eastAsia="Times New Roman" w:hAnsi="Times New Roman"/>
          <w:noProof/>
          <w:color w:val="1F3864" w:themeColor="accent5" w:themeShade="80"/>
          <w:sz w:val="24"/>
          <w:szCs w:val="24"/>
          <w:lang w:eastAsia="ru-RU"/>
        </w:rPr>
        <w:drawing>
          <wp:inline distT="0" distB="0" distL="0" distR="0">
            <wp:extent cx="2324100" cy="3488859"/>
            <wp:effectExtent l="0" t="0" r="0" b="0"/>
            <wp:docPr id="3" name="Рисунок 3" descr="D:\Desktop\отправить на  сады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отправить на  сады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12" cy="349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84" w:rsidRDefault="005C1C84" w:rsidP="00057B49">
      <w:pPr>
        <w:spacing w:after="0" w:line="240" w:lineRule="auto"/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</w:pPr>
    </w:p>
    <w:p w:rsidR="00057B49" w:rsidRPr="00073068" w:rsidRDefault="00057B49" w:rsidP="00057B49">
      <w:pPr>
        <w:spacing w:after="0" w:line="240" w:lineRule="auto"/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</w:pPr>
      <w:r w:rsidRPr="00073068"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>- При использовании горячей воды гипс твердеет моментально, при холодной воде – гипс застывает медленнее.</w:t>
      </w:r>
    </w:p>
    <w:p w:rsidR="00057B49" w:rsidRDefault="00057B49" w:rsidP="00057B49">
      <w:pPr>
        <w:spacing w:after="0" w:line="240" w:lineRule="auto"/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</w:pPr>
      <w:r w:rsidRPr="00073068"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 xml:space="preserve">Также мы заметили, что горячий воздух сушит быстрее гипс, чем холодный. </w:t>
      </w:r>
    </w:p>
    <w:p w:rsidR="005C1C84" w:rsidRDefault="005C1C84" w:rsidP="00057B49">
      <w:pPr>
        <w:spacing w:after="0" w:line="240" w:lineRule="auto"/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</w:pPr>
    </w:p>
    <w:p w:rsidR="00057B49" w:rsidRDefault="006A33E5" w:rsidP="00057B49">
      <w:pPr>
        <w:spacing w:after="0" w:line="240" w:lineRule="auto"/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>фото 4</w:t>
      </w:r>
      <w:r w:rsidR="00057B49"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>.</w:t>
      </w:r>
      <w:r w:rsidR="008F67DC" w:rsidRPr="008F67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F67DC" w:rsidRPr="008F67DC">
        <w:rPr>
          <w:rFonts w:ascii="Times New Roman" w:eastAsia="Times New Roman" w:hAnsi="Times New Roman"/>
          <w:noProof/>
          <w:color w:val="1F3864" w:themeColor="accent5" w:themeShade="80"/>
          <w:sz w:val="24"/>
          <w:szCs w:val="24"/>
          <w:lang w:eastAsia="ru-RU"/>
        </w:rPr>
        <w:drawing>
          <wp:inline distT="0" distB="0" distL="0" distR="0">
            <wp:extent cx="3257550" cy="1968849"/>
            <wp:effectExtent l="0" t="0" r="0" b="0"/>
            <wp:docPr id="4" name="Рисунок 4" descr="D:\Desktop\отправить на  сады\фот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отправить на  сады\фото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09" cy="197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84" w:rsidRDefault="005C1C84" w:rsidP="00057B49">
      <w:pPr>
        <w:spacing w:after="0" w:line="240" w:lineRule="auto"/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</w:pPr>
    </w:p>
    <w:p w:rsidR="00057B49" w:rsidRDefault="00057B49" w:rsidP="00057B49">
      <w:pPr>
        <w:spacing w:after="0" w:line="240" w:lineRule="auto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  <w:r w:rsidRPr="00073068"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>-</w:t>
      </w:r>
      <w:r w:rsidRPr="00073068"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  <w:t xml:space="preserve"> При соединении с молоком вовсе не затвердел. Ждали очень долго…</w:t>
      </w:r>
    </w:p>
    <w:p w:rsidR="00057B49" w:rsidRDefault="00057B49" w:rsidP="00057B49">
      <w:pPr>
        <w:spacing w:after="0" w:line="240" w:lineRule="auto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</w:p>
    <w:p w:rsidR="00057B49" w:rsidRPr="00073068" w:rsidRDefault="00057B49" w:rsidP="00057B49">
      <w:pPr>
        <w:spacing w:after="0" w:line="240" w:lineRule="auto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</w:p>
    <w:p w:rsidR="00057B49" w:rsidRPr="00073068" w:rsidRDefault="00057B49" w:rsidP="00057B49">
      <w:pPr>
        <w:spacing w:after="0" w:line="240" w:lineRule="auto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  <w:t>Решили смешать лимонную кислоту, соль и сахар с гипсом по отдельности:</w:t>
      </w:r>
    </w:p>
    <w:p w:rsidR="00057B49" w:rsidRPr="00073068" w:rsidRDefault="00057B49" w:rsidP="00057B49">
      <w:pPr>
        <w:spacing w:after="0" w:line="240" w:lineRule="auto"/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</w:pPr>
    </w:p>
    <w:p w:rsidR="00057B49" w:rsidRDefault="00057B49" w:rsidP="00057B49">
      <w:pPr>
        <w:numPr>
          <w:ilvl w:val="0"/>
          <w:numId w:val="3"/>
        </w:numPr>
        <w:spacing w:after="200" w:line="276" w:lineRule="auto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  <w:lastRenderedPageBreak/>
        <w:t>При соединении лимонной кислоты с водой гипс стал шипеть, очень долгое время оставался тягучим. Потребовалось большое количество гипса. Но все-таки застыл в течение 2 часов. Даже после застывания в гипсе остались пузырьки.</w:t>
      </w:r>
    </w:p>
    <w:p w:rsidR="00057B49" w:rsidRDefault="00057B49" w:rsidP="00057B49">
      <w:pPr>
        <w:numPr>
          <w:ilvl w:val="0"/>
          <w:numId w:val="3"/>
        </w:numPr>
        <w:spacing w:after="200" w:line="276" w:lineRule="auto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  <w:t>При соединении сахара с гипсом он застыл моментально, стал каменным. Понадобилось не много гипса, чтоб он застыл. Сделали вывод, что для работы он не пойдет, потому что он застывает мгновенно.</w:t>
      </w:r>
    </w:p>
    <w:p w:rsidR="00057B49" w:rsidRDefault="00057B49" w:rsidP="00057B49">
      <w:pPr>
        <w:numPr>
          <w:ilvl w:val="0"/>
          <w:numId w:val="3"/>
        </w:numPr>
        <w:spacing w:after="200" w:line="276" w:lineRule="auto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  <w:t>При соединении гипса с солью он застывал медленно, долгое время оставался жидким, пришлось добавить гипс. После высыхания соль выступила на гипсе. Фигуры из гипса трескаются. Вывод: гипс в соединении с солью не практичен.</w:t>
      </w:r>
    </w:p>
    <w:p w:rsidR="00057B49" w:rsidRDefault="00057B49" w:rsidP="00057B49">
      <w:pPr>
        <w:pStyle w:val="a3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  <w:t xml:space="preserve">- При соединении с клеем ПВА, гипс приобрел консистенцию теста, податливым, быстро не засыхает, можно не спеша использовать в работе. После высыхания гипс был более молочного цвета, очень гладкий, по сравнению с водой. </w:t>
      </w:r>
    </w:p>
    <w:p w:rsidR="00480E2D" w:rsidRDefault="00480E2D" w:rsidP="00057B49">
      <w:pPr>
        <w:pStyle w:val="a3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</w:p>
    <w:p w:rsidR="00057B49" w:rsidRPr="00073068" w:rsidRDefault="00057B49" w:rsidP="00057B49">
      <w:pPr>
        <w:pStyle w:val="a3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</w:p>
    <w:p w:rsidR="00057B49" w:rsidRDefault="00057B49" w:rsidP="00057B49">
      <w:pPr>
        <w:pStyle w:val="a3"/>
        <w:spacing w:after="0" w:line="240" w:lineRule="auto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  <w:t xml:space="preserve">- Мы обычно заливали различные гипсовые фигурки и потом их расписывали гуашью. Но захотелось чего-то новенького. И решили мы покрасить не готовую фигурку, а сам раствор. При соединении с пищевой краской, </w:t>
      </w:r>
      <w:r w:rsidRPr="00073068">
        <w:rPr>
          <w:rFonts w:ascii="Times New Roman" w:eastAsia="Times New Roman" w:hAnsi="Times New Roman"/>
          <w:bCs/>
          <w:color w:val="1F3864" w:themeColor="accent5" w:themeShade="80"/>
          <w:sz w:val="24"/>
          <w:szCs w:val="24"/>
          <w:bdr w:val="none" w:sz="0" w:space="0" w:color="auto" w:frame="1"/>
          <w:lang w:eastAsia="ru-RU"/>
        </w:rPr>
        <w:t>гипс</w:t>
      </w:r>
      <w:r w:rsidRPr="00073068"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 xml:space="preserve"> окрашивается, </w:t>
      </w:r>
      <w:r w:rsidRPr="00073068">
        <w:rPr>
          <w:rFonts w:ascii="Times New Roman" w:eastAsia="Times New Roman" w:hAnsi="Times New Roman"/>
          <w:iCs/>
          <w:color w:val="1F3864" w:themeColor="accent5" w:themeShade="80"/>
          <w:sz w:val="24"/>
          <w:szCs w:val="24"/>
          <w:bdr w:val="none" w:sz="0" w:space="0" w:color="auto" w:frame="1"/>
          <w:lang w:eastAsia="ru-RU"/>
        </w:rPr>
        <w:t>разогревается и густеет</w:t>
      </w:r>
      <w:r w:rsidRPr="00073068"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>. После застывания и выемки из формочек замечаем, что цвет устойчив, не красит рук.</w:t>
      </w:r>
      <w:r w:rsidRPr="00073068"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  <w:t xml:space="preserve"> В итоге, наши поделки получились разноцветными.</w:t>
      </w:r>
    </w:p>
    <w:p w:rsidR="00CC6ABB" w:rsidRDefault="00CC6ABB" w:rsidP="00057B49">
      <w:pPr>
        <w:pStyle w:val="a3"/>
        <w:spacing w:after="0" w:line="240" w:lineRule="auto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</w:p>
    <w:p w:rsidR="00057B49" w:rsidRPr="00073068" w:rsidRDefault="00057B49" w:rsidP="00057B49">
      <w:pPr>
        <w:spacing w:after="200" w:line="276" w:lineRule="auto"/>
        <w:ind w:left="360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</w:p>
    <w:p w:rsidR="00057B49" w:rsidRPr="00073068" w:rsidRDefault="00057B49" w:rsidP="00057B49">
      <w:pPr>
        <w:spacing w:line="360" w:lineRule="auto"/>
        <w:rPr>
          <w:color w:val="1F3864" w:themeColor="accent5" w:themeShade="80"/>
        </w:rPr>
      </w:pPr>
    </w:p>
    <w:p w:rsidR="00057B49" w:rsidRDefault="00057B49" w:rsidP="00057B49">
      <w:pPr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  <w:t xml:space="preserve">- Готовую фигурку из гипса мы положили в воду на два часа и ждали, что же будет, растворится ли наш объект?! </w:t>
      </w:r>
      <w:r w:rsidRPr="00073068"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 xml:space="preserve">Объект если так можно сказать </w:t>
      </w:r>
      <w:r w:rsidRPr="00073068">
        <w:rPr>
          <w:rFonts w:ascii="Times New Roman" w:eastAsia="Times New Roman" w:hAnsi="Times New Roman"/>
          <w:iCs/>
          <w:color w:val="1F3864" w:themeColor="accent5" w:themeShade="80"/>
          <w:sz w:val="24"/>
          <w:szCs w:val="24"/>
          <w:bdr w:val="none" w:sz="0" w:space="0" w:color="auto" w:frame="1"/>
          <w:lang w:eastAsia="ru-RU"/>
        </w:rPr>
        <w:t>«пылил»</w:t>
      </w:r>
      <w:r w:rsidRPr="00073068"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> в воде</w:t>
      </w:r>
      <w:r w:rsidRPr="00073068">
        <w:rPr>
          <w:rFonts w:ascii="Times New Roman" w:eastAsia="Times New Roman" w:hAnsi="Times New Roman"/>
          <w:i/>
          <w:iCs/>
          <w:color w:val="1F3864" w:themeColor="accent5" w:themeShade="80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073068">
        <w:rPr>
          <w:rFonts w:ascii="Times New Roman" w:eastAsia="Times New Roman" w:hAnsi="Times New Roman"/>
          <w:iCs/>
          <w:color w:val="1F3864" w:themeColor="accent5" w:themeShade="80"/>
          <w:sz w:val="24"/>
          <w:szCs w:val="24"/>
          <w:bdr w:val="none" w:sz="0" w:space="0" w:color="auto" w:frame="1"/>
          <w:lang w:eastAsia="ru-RU"/>
        </w:rPr>
        <w:t>и в результате</w:t>
      </w:r>
      <w:r w:rsidRPr="00073068">
        <w:rPr>
          <w:rFonts w:ascii="Times New Roman" w:eastAsia="Times New Roman" w:hAnsi="Times New Roman"/>
          <w:i/>
          <w:iCs/>
          <w:color w:val="1F3864" w:themeColor="accent5" w:themeShade="80"/>
          <w:sz w:val="24"/>
          <w:szCs w:val="24"/>
          <w:bdr w:val="none" w:sz="0" w:space="0" w:color="auto" w:frame="1"/>
          <w:lang w:eastAsia="ru-RU"/>
        </w:rPr>
        <w:t xml:space="preserve"> размок</w:t>
      </w:r>
      <w:r w:rsidRPr="00073068">
        <w:rPr>
          <w:rFonts w:ascii="Times New Roman" w:eastAsia="Times New Roman" w:hAnsi="Times New Roman"/>
          <w:iCs/>
          <w:color w:val="1F3864" w:themeColor="accent5" w:themeShade="80"/>
          <w:sz w:val="24"/>
          <w:szCs w:val="24"/>
          <w:bdr w:val="none" w:sz="0" w:space="0" w:color="auto" w:frame="1"/>
          <w:lang w:eastAsia="ru-RU"/>
        </w:rPr>
        <w:t xml:space="preserve"> верхний слой гипса. </w:t>
      </w:r>
      <w:r w:rsidRPr="00073068"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>Мы сделали вывод объект не устойчив к воде – разрушается, становится хрупким.</w:t>
      </w:r>
    </w:p>
    <w:p w:rsidR="00057B49" w:rsidRDefault="00057B49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FFFFF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После опытов с использованием жидкостей, попробовали взять лист </w:t>
      </w:r>
      <w:proofErr w:type="spellStart"/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>гипсокартона</w:t>
      </w:r>
      <w:proofErr w:type="spellEnd"/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 распилить его, вбить в него гвозди и выяснили, что гипс </w:t>
      </w:r>
      <w:r w:rsidRPr="00073068"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FFFFF"/>
        </w:rPr>
        <w:t>можно распилить и прибивать, как деревянные доски.</w:t>
      </w:r>
    </w:p>
    <w:p w:rsidR="00896D7F" w:rsidRDefault="00896D7F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FFFFF"/>
        </w:rPr>
      </w:pPr>
    </w:p>
    <w:p w:rsidR="00057B49" w:rsidRPr="00073068" w:rsidRDefault="00057B49" w:rsidP="00057B49">
      <w:pPr>
        <w:spacing w:after="0" w:line="240" w:lineRule="auto"/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</w:pPr>
    </w:p>
    <w:p w:rsidR="00057B49" w:rsidRDefault="00057B49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>Мы совершили экскурсию в кабинет травматолога, чтобы увидеть, как накладывают медицинскую гипсовую повязку, пострадавшим людям. После чего решили попробовать себя в роли врача –травматолога, накладывали гипсовую повязку своим несчастным пациентам – куклам.</w:t>
      </w:r>
      <w:r w:rsidRPr="00073068">
        <w:rPr>
          <w:rFonts w:ascii="Times New Roman" w:eastAsia="Times New Roman" w:hAnsi="Times New Roman"/>
          <w:color w:val="1F3864" w:themeColor="accent5" w:themeShade="80"/>
          <w:sz w:val="24"/>
          <w:szCs w:val="24"/>
          <w:lang w:eastAsia="ru-RU"/>
        </w:rPr>
        <w:t xml:space="preserve"> </w:t>
      </w: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Через несколько минут мы заметили, что наложенная гипсовая повязка высохла и стала твердой. </w:t>
      </w:r>
    </w:p>
    <w:p w:rsidR="00A471AD" w:rsidRDefault="00A471AD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</w:p>
    <w:p w:rsidR="00A471AD" w:rsidRPr="00073068" w:rsidRDefault="00A471AD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Фото </w:t>
      </w:r>
      <w:r w:rsidR="00B4299B">
        <w:rPr>
          <w:rFonts w:ascii="Times New Roman" w:hAnsi="Times New Roman"/>
          <w:color w:val="1F3864" w:themeColor="accent5" w:themeShade="80"/>
          <w:sz w:val="24"/>
          <w:szCs w:val="24"/>
        </w:rPr>
        <w:t>5</w:t>
      </w:r>
      <w:r w:rsidR="008F4511" w:rsidRPr="008F4511">
        <w:rPr>
          <w:rFonts w:ascii="Times New Roman" w:hAnsi="Times New Roman"/>
          <w:noProof/>
          <w:color w:val="1F3864" w:themeColor="accent5" w:themeShade="80"/>
          <w:sz w:val="24"/>
          <w:szCs w:val="24"/>
          <w:lang w:eastAsia="ru-RU"/>
        </w:rPr>
        <w:drawing>
          <wp:inline distT="0" distB="0" distL="0" distR="0">
            <wp:extent cx="3086100" cy="2345075"/>
            <wp:effectExtent l="0" t="0" r="0" b="0"/>
            <wp:docPr id="5" name="Рисунок 5" descr="D:\Desktop\отправить на  сады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отправить на  сады\фот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16" cy="235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B49" w:rsidRPr="00073068" w:rsidRDefault="00057B49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 </w:t>
      </w:r>
    </w:p>
    <w:p w:rsidR="00057B49" w:rsidRDefault="00057B49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lastRenderedPageBreak/>
        <w:t>Мы сделали своими руками, фоторамки, магниты на холодильник, различные фигурки и даже попробовали сделать картину. Было не легко, т. к. гипс быстро застывает.</w:t>
      </w:r>
    </w:p>
    <w:p w:rsidR="00365EBE" w:rsidRDefault="00365EBE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</w:p>
    <w:p w:rsidR="000B64AA" w:rsidRPr="00073068" w:rsidRDefault="000B64AA" w:rsidP="00057B49">
      <w:pPr>
        <w:spacing w:after="0" w:line="240" w:lineRule="auto"/>
        <w:ind w:right="-1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Фото </w:t>
      </w:r>
      <w:r w:rsidR="00F05BCA">
        <w:rPr>
          <w:rFonts w:ascii="Times New Roman" w:hAnsi="Times New Roman"/>
          <w:color w:val="1F3864" w:themeColor="accent5" w:themeShade="80"/>
          <w:sz w:val="24"/>
          <w:szCs w:val="24"/>
        </w:rPr>
        <w:t>6</w:t>
      </w:r>
      <w:r w:rsidR="008F4511" w:rsidRPr="008F4511">
        <w:rPr>
          <w:rFonts w:ascii="Times New Roman" w:hAnsi="Times New Roman"/>
          <w:noProof/>
          <w:color w:val="1F3864" w:themeColor="accent5" w:themeShade="80"/>
          <w:sz w:val="24"/>
          <w:szCs w:val="24"/>
          <w:lang w:eastAsia="ru-RU"/>
        </w:rPr>
        <w:drawing>
          <wp:inline distT="0" distB="0" distL="0" distR="0">
            <wp:extent cx="3105150" cy="2049588"/>
            <wp:effectExtent l="0" t="0" r="0" b="8255"/>
            <wp:docPr id="6" name="Рисунок 6" descr="D:\Desktop\отправить на  сады\фото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отправить на  сады\фото 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73" cy="20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B49" w:rsidRPr="00073068" w:rsidRDefault="00057B49" w:rsidP="00057B49">
      <w:pPr>
        <w:spacing w:after="0" w:line="240" w:lineRule="auto"/>
        <w:ind w:right="-1" w:firstLine="567"/>
        <w:rPr>
          <w:rFonts w:ascii="Times New Roman" w:hAnsi="Times New Roman"/>
          <w:b/>
          <w:color w:val="1F3864" w:themeColor="accent5" w:themeShade="80"/>
          <w:sz w:val="28"/>
          <w:szCs w:val="36"/>
        </w:rPr>
      </w:pPr>
    </w:p>
    <w:p w:rsidR="00057B49" w:rsidRPr="00073068" w:rsidRDefault="00057B49" w:rsidP="00057B49">
      <w:pPr>
        <w:spacing w:after="0" w:line="240" w:lineRule="auto"/>
        <w:ind w:right="-1" w:firstLine="567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b/>
          <w:color w:val="1F3864" w:themeColor="accent5" w:themeShade="80"/>
          <w:sz w:val="28"/>
          <w:szCs w:val="36"/>
        </w:rPr>
        <w:t>Выводы:</w:t>
      </w:r>
      <w:r w:rsidRPr="00073068">
        <w:rPr>
          <w:rFonts w:ascii="Times New Roman" w:hAnsi="Times New Roman"/>
          <w:b/>
          <w:color w:val="1F3864" w:themeColor="accent5" w:themeShade="80"/>
          <w:sz w:val="36"/>
          <w:szCs w:val="36"/>
        </w:rPr>
        <w:t xml:space="preserve"> </w:t>
      </w:r>
    </w:p>
    <w:p w:rsidR="00057B49" w:rsidRPr="00073068" w:rsidRDefault="00057B49" w:rsidP="00057B49">
      <w:pPr>
        <w:spacing w:after="0" w:line="240" w:lineRule="auto"/>
        <w:ind w:right="-1" w:firstLine="567"/>
        <w:jc w:val="both"/>
        <w:rPr>
          <w:rFonts w:ascii="Times New Roman" w:hAnsi="Times New Roman"/>
          <w:color w:val="1F3864" w:themeColor="accent5" w:themeShade="80"/>
          <w:sz w:val="24"/>
          <w:szCs w:val="24"/>
          <w:u w:val="single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В результате исследований, проведенных опытов, мы выяснили, что гипс обладает различными свойствами, его применяют в различных отраслях: в строительстве, медицине. </w:t>
      </w:r>
      <w:r w:rsidRPr="00073068">
        <w:rPr>
          <w:rFonts w:ascii="Times New Roman" w:hAnsi="Times New Roman"/>
          <w:color w:val="1F3864" w:themeColor="accent5" w:themeShade="80"/>
          <w:sz w:val="24"/>
          <w:szCs w:val="24"/>
          <w:u w:val="single"/>
        </w:rPr>
        <w:t xml:space="preserve"> </w:t>
      </w:r>
    </w:p>
    <w:p w:rsidR="00057B49" w:rsidRPr="00073068" w:rsidRDefault="00057B49" w:rsidP="00057B49">
      <w:pPr>
        <w:spacing w:after="0" w:line="240" w:lineRule="auto"/>
        <w:ind w:right="-1" w:firstLine="567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>С гипсом может работать, делать поделки даже ребёнок, так как он безопасен для здоровья.</w:t>
      </w:r>
    </w:p>
    <w:p w:rsidR="00057B49" w:rsidRPr="00073068" w:rsidRDefault="00057B49" w:rsidP="00057B49">
      <w:pPr>
        <w:spacing w:after="0" w:line="240" w:lineRule="auto"/>
        <w:ind w:right="-1" w:firstLine="567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Гипс легко смывается с рук, посуды, одежды можно не бояться испачкаться. </w:t>
      </w:r>
    </w:p>
    <w:p w:rsidR="00057B49" w:rsidRPr="00073068" w:rsidRDefault="00057B49" w:rsidP="00057B49">
      <w:pPr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>И дети, и взрослые могут сделать из гипса любую поделку. Гипсовую игрушку можно друзьям подарить, радостно им и мне приятно!</w:t>
      </w:r>
    </w:p>
    <w:p w:rsidR="00057B49" w:rsidRPr="00073068" w:rsidRDefault="00057B49" w:rsidP="00057B49">
      <w:pPr>
        <w:spacing w:after="0" w:line="240" w:lineRule="auto"/>
        <w:ind w:right="-1" w:firstLine="567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</w:p>
    <w:p w:rsidR="00057B49" w:rsidRPr="00073068" w:rsidRDefault="00057B49" w:rsidP="00057B49">
      <w:pPr>
        <w:spacing w:after="0" w:line="240" w:lineRule="auto"/>
        <w:ind w:right="-1" w:firstLine="567"/>
        <w:jc w:val="both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>Наша гипотеза подтвердилась, гипс – это минерал, который широкого используется в жизни людей.</w:t>
      </w:r>
    </w:p>
    <w:p w:rsidR="00057B49" w:rsidRPr="00073068" w:rsidRDefault="00057B49" w:rsidP="00057B49">
      <w:pPr>
        <w:spacing w:after="0" w:line="240" w:lineRule="auto"/>
        <w:ind w:left="720" w:right="-1"/>
        <w:jc w:val="center"/>
        <w:rPr>
          <w:rFonts w:ascii="Times New Roman" w:hAnsi="Times New Roman"/>
          <w:b/>
          <w:color w:val="1F3864" w:themeColor="accent5" w:themeShade="80"/>
          <w:sz w:val="24"/>
          <w:szCs w:val="24"/>
        </w:rPr>
      </w:pPr>
      <w:r w:rsidRPr="00073068">
        <w:rPr>
          <w:rFonts w:ascii="Helvetica" w:hAnsi="Helvetica"/>
          <w:color w:val="1F3864" w:themeColor="accent5" w:themeShade="80"/>
        </w:rPr>
        <w:br/>
      </w:r>
      <w:r w:rsidRPr="00073068">
        <w:rPr>
          <w:rFonts w:ascii="Times New Roman" w:hAnsi="Times New Roman"/>
          <w:b/>
          <w:color w:val="1F3864" w:themeColor="accent5" w:themeShade="80"/>
          <w:sz w:val="24"/>
          <w:szCs w:val="24"/>
        </w:rPr>
        <w:t>Литература:</w:t>
      </w:r>
    </w:p>
    <w:p w:rsidR="00057B49" w:rsidRPr="00073068" w:rsidRDefault="00057B49" w:rsidP="00057B49">
      <w:pPr>
        <w:spacing w:after="0" w:line="240" w:lineRule="auto"/>
        <w:ind w:left="720" w:right="-1"/>
        <w:jc w:val="center"/>
        <w:rPr>
          <w:rFonts w:ascii="Times New Roman" w:hAnsi="Times New Roman"/>
          <w:b/>
          <w:color w:val="1F3864" w:themeColor="accent5" w:themeShade="80"/>
          <w:sz w:val="24"/>
          <w:szCs w:val="24"/>
        </w:rPr>
      </w:pPr>
    </w:p>
    <w:p w:rsidR="00057B49" w:rsidRPr="00073068" w:rsidRDefault="00057B49" w:rsidP="00057B49">
      <w:pPr>
        <w:spacing w:after="0"/>
        <w:ind w:left="720" w:right="-1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1. Большая книга вопросов и ответов. М.:2007 </w:t>
      </w:r>
    </w:p>
    <w:p w:rsidR="00057B49" w:rsidRPr="00073068" w:rsidRDefault="00057B49" w:rsidP="00057B49">
      <w:pPr>
        <w:spacing w:after="0"/>
        <w:ind w:left="720" w:right="-1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2. Энциклопедия почемучек. М.: 2012 </w:t>
      </w:r>
    </w:p>
    <w:p w:rsidR="00057B49" w:rsidRPr="00073068" w:rsidRDefault="00057B49" w:rsidP="00057B49">
      <w:pPr>
        <w:spacing w:after="0"/>
        <w:ind w:left="720" w:right="-1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3. Интернет материалы. Гипс. </w:t>
      </w:r>
      <w:proofErr w:type="spellStart"/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>Гипсокартон</w:t>
      </w:r>
      <w:proofErr w:type="spellEnd"/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. </w:t>
      </w:r>
    </w:p>
    <w:p w:rsidR="00057B49" w:rsidRPr="00073068" w:rsidRDefault="00057B49" w:rsidP="00057B49">
      <w:pPr>
        <w:spacing w:after="0"/>
        <w:ind w:left="720" w:right="-1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4. Интернет материалы. Добыча гипса. </w:t>
      </w:r>
    </w:p>
    <w:p w:rsidR="00057B49" w:rsidRPr="00073068" w:rsidRDefault="00057B49" w:rsidP="00057B49">
      <w:pPr>
        <w:spacing w:after="0"/>
        <w:ind w:left="720" w:right="-1"/>
        <w:rPr>
          <w:rFonts w:ascii="Times New Roman" w:hAnsi="Times New Roman"/>
          <w:color w:val="1F3864" w:themeColor="accent5" w:themeShade="80"/>
          <w:sz w:val="24"/>
          <w:szCs w:val="24"/>
        </w:rPr>
      </w:pPr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5. Н. Непомнящий, А. </w:t>
      </w:r>
      <w:proofErr w:type="spellStart"/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>Низовский</w:t>
      </w:r>
      <w:proofErr w:type="spellEnd"/>
      <w:r w:rsidRPr="00073068">
        <w:rPr>
          <w:rFonts w:ascii="Times New Roman" w:hAnsi="Times New Roman"/>
          <w:color w:val="1F3864" w:themeColor="accent5" w:themeShade="80"/>
          <w:sz w:val="24"/>
          <w:szCs w:val="24"/>
        </w:rPr>
        <w:t xml:space="preserve"> «Сто великих кладов» Издательство: Вече Год: 2007</w:t>
      </w:r>
    </w:p>
    <w:p w:rsidR="00057B49" w:rsidRPr="003D5DC7" w:rsidRDefault="00057B49" w:rsidP="00057B49">
      <w:pPr>
        <w:spacing w:after="0" w:line="240" w:lineRule="auto"/>
        <w:ind w:left="720" w:right="-1"/>
        <w:rPr>
          <w:rFonts w:ascii="Times New Roman" w:hAnsi="Times New Roman"/>
          <w:b/>
          <w:sz w:val="24"/>
          <w:szCs w:val="24"/>
        </w:rPr>
      </w:pPr>
    </w:p>
    <w:p w:rsidR="00057B49" w:rsidRPr="00C03DD9" w:rsidRDefault="00057B49" w:rsidP="00057B49">
      <w:pPr>
        <w:pStyle w:val="a4"/>
        <w:shd w:val="clear" w:color="auto" w:fill="FFFFFF"/>
        <w:spacing w:before="0" w:beforeAutospacing="0" w:after="285" w:afterAutospacing="0" w:line="276" w:lineRule="auto"/>
        <w:rPr>
          <w:rFonts w:ascii="Roboto-Regular" w:hAnsi="Roboto-Regular"/>
          <w:color w:val="000000"/>
          <w:sz w:val="28"/>
          <w:szCs w:val="28"/>
        </w:rPr>
      </w:pPr>
    </w:p>
    <w:p w:rsidR="00057B49" w:rsidRDefault="00057B49" w:rsidP="00057B49">
      <w:pPr>
        <w:spacing w:after="0" w:line="240" w:lineRule="auto"/>
        <w:ind w:left="720" w:right="-1"/>
        <w:jc w:val="both"/>
        <w:rPr>
          <w:rFonts w:ascii="Times New Roman" w:hAnsi="Times New Roman"/>
          <w:sz w:val="24"/>
          <w:szCs w:val="24"/>
        </w:rPr>
      </w:pPr>
    </w:p>
    <w:p w:rsidR="00057B49" w:rsidRDefault="00057B49" w:rsidP="00057B49">
      <w:pPr>
        <w:spacing w:after="0" w:line="240" w:lineRule="auto"/>
        <w:ind w:left="720" w:right="-1"/>
        <w:jc w:val="both"/>
        <w:rPr>
          <w:rFonts w:ascii="Times New Roman" w:hAnsi="Times New Roman"/>
          <w:sz w:val="24"/>
          <w:szCs w:val="24"/>
        </w:rPr>
      </w:pPr>
    </w:p>
    <w:p w:rsidR="00057B49" w:rsidRPr="003D5DC7" w:rsidRDefault="00057B49" w:rsidP="00057B49">
      <w:pPr>
        <w:spacing w:after="0" w:line="240" w:lineRule="auto"/>
        <w:ind w:left="720" w:right="-1"/>
        <w:jc w:val="both"/>
        <w:rPr>
          <w:rFonts w:ascii="Times New Roman" w:hAnsi="Times New Roman"/>
          <w:sz w:val="24"/>
          <w:szCs w:val="24"/>
        </w:rPr>
      </w:pPr>
    </w:p>
    <w:p w:rsidR="00057B49" w:rsidRPr="007539BE" w:rsidRDefault="00057B49" w:rsidP="00057B49">
      <w:pPr>
        <w:spacing w:line="360" w:lineRule="auto"/>
        <w:rPr>
          <w:rFonts w:ascii="Times New Roman" w:hAnsi="Times New Roman"/>
          <w:color w:val="1F3864" w:themeColor="accent5" w:themeShade="80"/>
          <w:sz w:val="24"/>
          <w:szCs w:val="24"/>
          <w:shd w:val="clear" w:color="auto" w:fill="F0F0F0"/>
        </w:rPr>
      </w:pPr>
    </w:p>
    <w:p w:rsidR="00CE60D5" w:rsidRDefault="00CE60D5"/>
    <w:sectPr w:rsidR="00CE60D5" w:rsidSect="00057B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58000F"/>
    <w:multiLevelType w:val="hybridMultilevel"/>
    <w:tmpl w:val="7B62E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E731B"/>
    <w:multiLevelType w:val="hybridMultilevel"/>
    <w:tmpl w:val="6E063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F4015"/>
    <w:multiLevelType w:val="hybridMultilevel"/>
    <w:tmpl w:val="4D1EE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A0F"/>
    <w:rsid w:val="00057B49"/>
    <w:rsid w:val="000B64AA"/>
    <w:rsid w:val="000C79CA"/>
    <w:rsid w:val="00222E9D"/>
    <w:rsid w:val="00282F31"/>
    <w:rsid w:val="003129E2"/>
    <w:rsid w:val="00365EBE"/>
    <w:rsid w:val="00480E2D"/>
    <w:rsid w:val="005C1C84"/>
    <w:rsid w:val="006552AA"/>
    <w:rsid w:val="006A33E5"/>
    <w:rsid w:val="006A6752"/>
    <w:rsid w:val="006A71C3"/>
    <w:rsid w:val="006D5A0F"/>
    <w:rsid w:val="00896D7F"/>
    <w:rsid w:val="008D4714"/>
    <w:rsid w:val="008F4511"/>
    <w:rsid w:val="008F67DC"/>
    <w:rsid w:val="0098536D"/>
    <w:rsid w:val="00A471AD"/>
    <w:rsid w:val="00A95486"/>
    <w:rsid w:val="00AF7E5D"/>
    <w:rsid w:val="00B4299B"/>
    <w:rsid w:val="00C571AC"/>
    <w:rsid w:val="00CC6ABB"/>
    <w:rsid w:val="00CE60D5"/>
    <w:rsid w:val="00E53BA9"/>
    <w:rsid w:val="00F05BCA"/>
    <w:rsid w:val="00F9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57FD87-283A-45A3-B2D5-F33399E44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B4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7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1283</Words>
  <Characters>7318</Characters>
  <Application>Microsoft Office Word</Application>
  <DocSecurity>0</DocSecurity>
  <Lines>60</Lines>
  <Paragraphs>17</Paragraphs>
  <ScaleCrop>false</ScaleCrop>
  <Company/>
  <LinksUpToDate>false</LinksUpToDate>
  <CharactersWithSpaces>8584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dcterms:created xsi:type="dcterms:W3CDTF">2019-10-21T14:08:00Z</dcterms:created>
  <dcterms:modified xsi:type="dcterms:W3CDTF">2020-01-04T14:08:00Z</dcterms:modified>
</cp:coreProperties>
</file>