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 детей старшего дошкольного возраста «Путешествие в город Эмоций»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Цель: развивать эмоциональную сферу детей: социальный интеллект и эмоциональную отзывчивость.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Задачи: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Уточнить знания детей о шести основных эмоциях: радости, печали, гневе, удивлении, интересе, страхе. Закреплять  умение различать мимические особенности, характерные для эмоций. Продолжать формировать способность узнавать эмоции по пиктограммам и отрывкам из стихотворений. Углублять способность понимать собственное эмоциональное состояние. Развивать мыслительные процессы анализа и синтеза. Развивать связную, грамматически правильную диалогическую и   монологическую речь;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Расширять интерес к собственным эмоциям и чувствам и эмоциям окружающих людей.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Задачи: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(по образовательным областям):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со сверстниками и взрослыми;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-формирование атмосферы доброжелательности, готовности к совместной     деятельности, позитивные установки к различным видам творчества. 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развитие эмоционального интеллекта.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активизация познавательного интереса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пополнение активного словаря;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развитие связной речи;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знакомство с детской литературой, понимание на слух текстов различных жанров детской литературы.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восприятие стихотворных произведений;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развитие сопереживания персонажам художественных произведений;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чтение.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2558A">
        <w:rPr>
          <w:rFonts w:ascii="Times New Roman" w:hAnsi="Times New Roman" w:cs="Times New Roman"/>
          <w:sz w:val="28"/>
          <w:szCs w:val="28"/>
        </w:rPr>
        <w:t xml:space="preserve">Обеспечение: карта города эмоций, шесть домов, пиктограммы эмоций: радость, печаль, страх, гнев, интерес удивление; разрезанные пиктограммы шести эмоций для детей; музыкальные произведения </w:t>
      </w:r>
      <w:proofErr w:type="spellStart"/>
      <w:r w:rsidRPr="0002558A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 xml:space="preserve"> «Болезнь куклы», </w:t>
      </w:r>
      <w:proofErr w:type="spellStart"/>
      <w:r w:rsidRPr="0002558A">
        <w:rPr>
          <w:rFonts w:ascii="Times New Roman" w:hAnsi="Times New Roman" w:cs="Times New Roman"/>
          <w:sz w:val="28"/>
          <w:szCs w:val="28"/>
        </w:rPr>
        <w:t>А.Гречанинова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 xml:space="preserve"> «Игра в  разбойника»; картина Карла Брюллова «Всадница»; иллюстрации к книге Носова  «Живая шляпа»; стихотворения: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58A">
        <w:rPr>
          <w:rFonts w:ascii="Times New Roman" w:hAnsi="Times New Roman" w:cs="Times New Roman"/>
          <w:sz w:val="28"/>
          <w:szCs w:val="28"/>
        </w:rPr>
        <w:t>Л.Касимова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 xml:space="preserve"> «Грусть», </w:t>
      </w:r>
      <w:proofErr w:type="spellStart"/>
      <w:r w:rsidRPr="0002558A">
        <w:rPr>
          <w:rFonts w:ascii="Times New Roman" w:hAnsi="Times New Roman" w:cs="Times New Roman"/>
          <w:sz w:val="28"/>
          <w:szCs w:val="28"/>
        </w:rPr>
        <w:t>Т.Шорыгина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 xml:space="preserve"> «Я боюсь признаться маме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 xml:space="preserve">..», </w:t>
      </w:r>
      <w:proofErr w:type="spellStart"/>
      <w:proofErr w:type="gramEnd"/>
      <w:r w:rsidRPr="0002558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 xml:space="preserve"> «Гнев», </w:t>
      </w:r>
      <w:proofErr w:type="spellStart"/>
      <w:r w:rsidRPr="0002558A">
        <w:rPr>
          <w:rFonts w:ascii="Times New Roman" w:hAnsi="Times New Roman" w:cs="Times New Roman"/>
          <w:sz w:val="28"/>
          <w:szCs w:val="28"/>
        </w:rPr>
        <w:t>В.Лунин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 xml:space="preserve"> «Бабочка».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Игра психологической  направленности «Приветствие»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-Здравствуйте, ребята! Я рада приветствовать всех вас! (дети встают в круг)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Светлое  утро, улыбнись скорее,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И от этого все мы станем  чуть добрее.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Давайте подарим друг другу замечательное настроение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lastRenderedPageBreak/>
        <w:t>Дети берут за руки друг друга и улыбаются друг другу.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Этап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 xml:space="preserve"> Методы и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приемы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Содержание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Ситуативный разговор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- Ребята, когда шла к вам встретила Незнайку, он был очень расстроенный! Вам хочется узнать почему?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Дети: - Да, хочется.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Воспитатель: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езнайка, что с тобой произошло?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Незнайка: 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орогие дети! Меня пригласили в город Эмоций! А я не могу найти туда дороги, карта у меня есть!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Воспитатель:- Ну что, ребята, Незнайка предлагает нам помочь найти ему дорогу в город Эмоций</w:t>
      </w:r>
      <w:proofErr w:type="gramStart"/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Поможем?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Дети:- Да. Тогда собирайте всё необходимое с собой, путешествие начинается.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 собирают необходимые атрибуты для путешествия: бинокль, компас, веревки.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Воспитатель, рассматривая вместе с детьми 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карту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 xml:space="preserve"> устанавливают, что путь их лежит через весь детский сад, все выходят из группы, в это время в группе устанавливается 6 домов с пиктограммами эмоций на крыше.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 Беседа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 xml:space="preserve"> Воспитатель - Вот ребята и оказались мы с вами в городе Эмоций. В этом городе есть шесть домов. Давайте прогуляемся  по этим домам. Согласны?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Дети:- Конечно. «Прогулка по домам»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Беседа;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Рассказ;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Чтение;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Музыкальное произведение;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Показ картины, иллюстрации;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Объяснение;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Поощрение;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Похвала;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 </w:t>
      </w:r>
      <w:r w:rsidRPr="0002558A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веселыми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 xml:space="preserve"> растём,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Всегда с солнышком встаём!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Для хорошего настроения</w:t>
      </w:r>
      <w:proofErr w:type="gramStart"/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ыполняем упражнения: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Потянись! Улыбнись!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К солнышку ты повернись!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Ты попрыгай, попляши,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2558A">
        <w:rPr>
          <w:rFonts w:ascii="Times New Roman" w:hAnsi="Times New Roman" w:cs="Times New Roman"/>
          <w:sz w:val="28"/>
          <w:szCs w:val="28"/>
        </w:rPr>
        <w:t>Ай да чудо малыши!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- Мы с вами оказались около первого дома. У этого дома вот такой символ (показываю  пиктограмму радости) Как вы думаете, как называется этот дом? 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Дом  радости.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Воспитатель:- Как вы считаете, ребята, какие люди здесь живут?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Веселые, радостные.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Воспитатель:- Как вы догадались, что здесь живут веселые, радостные люди? (обращаю внимание детей на мимику)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По лицу, улыбке, глазам.- Чему же так обрадовался Буратино? (показывает картинку, на которой изображен радостный Буратино)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Он обрадовался подаренному букварю.- Как же называется этот дом? (показывает пиктограмму страха)- А какие люди здесь живут?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Испуганные,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боязливые.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Воспитатель включает музыкальное произведение  </w:t>
      </w:r>
      <w:proofErr w:type="spellStart"/>
      <w:r w:rsidRPr="0002558A">
        <w:rPr>
          <w:rFonts w:ascii="Times New Roman" w:hAnsi="Times New Roman" w:cs="Times New Roman"/>
          <w:sz w:val="28"/>
          <w:szCs w:val="28"/>
        </w:rPr>
        <w:t>А.Гречанинова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 xml:space="preserve"> « Игра в разбойника»- Как вы узнали, что музыка страшная? 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Дети: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отому что музыка была опасная, сердитая, жёсткая. Очень хотелось куда-нибудь спрятаться.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Воспитатель:- Как вы думаете, какое название получил третий дом? (показываю пиктограмму удивления)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Дом  удивления.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Правильно, а в этом доме, какие люди живут?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Удивлённые.-Точно. Как же вы поняли, что здесь живут удивленные люди? (обращает внимание детей на мимику)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Как вы думаете, чему удивились герои рассказа Носова «Живая шляпа»? (показывает иллюстрацию к книге)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>, что шляпа сама по себе бегает.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Воспитатель: - В какой же дом мы с вами попали? (показывает пиктограмму злости)- Какие люди здесь живут?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Злые.- Как вы поняли, что эти люди злые? (обращает внимание детей на мимику)- Какие же вы молодцы. Отправляемся в следующий город.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Включаю музыку </w:t>
      </w:r>
      <w:proofErr w:type="spellStart"/>
      <w:r w:rsidRPr="0002558A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 xml:space="preserve"> «Болезнь куклы»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А какие люди в этом доме живут?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Грустные, печальные.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 xml:space="preserve">Совершенно верно. Как вы догадались? 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Потому что музыка была печальная, грустная, медленная. Хотелось плакать.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Воспитатель:- Точно! Отправляемся в шестой дом.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 подводит детей к картине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Карла  Брюллова «Всадница».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Как вы думаете, что за чувство  испытывает девочка?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Интерес, любопытство!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Как вы это поняли?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По её лицу.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Молодцы, правильно!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«Угадай эмоцию»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Чтение отрывков стихотворных произведений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Воспитатель:- Ой, ребята, посмотрите  на карту, дальше  наш путь лежит к столу с книгами. Пойдем?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Конечно.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Сейчас я буду читать вам отрывок из стихотворений, а вы послушайте и скажите, о какой эмоции здесь говорится.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Увидав на клумбе прекрасный цветок,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Сорвать я его захотел.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Но стоило тронуть рукой стебелек,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И сразу цветок … улетел. ( В. Лунин)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Дети:- Удивление.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Воспитатель читает следующий отрывок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Я противной становлюсь,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Когда я злюсь,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Я свирепой становлюсь,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 xml:space="preserve">Когда я 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злюсь</w:t>
      </w:r>
      <w:r w:rsidR="0002558A">
        <w:rPr>
          <w:rFonts w:ascii="Times New Roman" w:hAnsi="Times New Roman" w:cs="Times New Roman"/>
          <w:sz w:val="28"/>
          <w:szCs w:val="28"/>
        </w:rPr>
        <w:t xml:space="preserve">  </w:t>
      </w:r>
      <w:r w:rsidRPr="0002558A">
        <w:rPr>
          <w:rFonts w:ascii="Times New Roman" w:hAnsi="Times New Roman" w:cs="Times New Roman"/>
          <w:sz w:val="28"/>
          <w:szCs w:val="28"/>
        </w:rPr>
        <w:t>Я сама себя боюсь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,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Когда я злюсь!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Я не знаю, как мне быть,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Я пылаю в гневе!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Не смогла бы нагрубить</w:t>
      </w:r>
      <w:proofErr w:type="gramStart"/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олько королеве! (</w:t>
      </w:r>
      <w:proofErr w:type="spellStart"/>
      <w:r w:rsidRPr="0002558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>)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Дети: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лость, гнев.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 читает: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Я боюсь признаться маме.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Что разбил кувшин с цветами.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Весь от (страха) я  трясусь —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lastRenderedPageBreak/>
        <w:t>Я, наверно, просто трус! (</w:t>
      </w:r>
      <w:proofErr w:type="spellStart"/>
      <w:r w:rsidRPr="0002558A">
        <w:rPr>
          <w:rFonts w:ascii="Times New Roman" w:hAnsi="Times New Roman" w:cs="Times New Roman"/>
          <w:sz w:val="28"/>
          <w:szCs w:val="28"/>
        </w:rPr>
        <w:t>Т.Шорыгина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>)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Дети:- Страх.</w:t>
      </w:r>
      <w:r w:rsidR="0002558A">
        <w:rPr>
          <w:rFonts w:ascii="Times New Roman" w:hAnsi="Times New Roman" w:cs="Times New Roman"/>
          <w:sz w:val="28"/>
          <w:szCs w:val="28"/>
        </w:rPr>
        <w:t>\</w:t>
      </w:r>
      <w:r w:rsidRPr="0002558A">
        <w:rPr>
          <w:rFonts w:ascii="Times New Roman" w:hAnsi="Times New Roman" w:cs="Times New Roman"/>
          <w:sz w:val="28"/>
          <w:szCs w:val="28"/>
        </w:rPr>
        <w:t>Воспитатель читает: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На улице дождик идет. Мелодия песни далеко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О чем-то печальном поет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…Г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 xml:space="preserve">рущу в наслажденье привольно. 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Меня вам никак не понять. Нет настроенья сегодня, 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И  капает дождик опять. (</w:t>
      </w:r>
      <w:proofErr w:type="spellStart"/>
      <w:r w:rsidRPr="0002558A">
        <w:rPr>
          <w:rFonts w:ascii="Times New Roman" w:hAnsi="Times New Roman" w:cs="Times New Roman"/>
          <w:sz w:val="28"/>
          <w:szCs w:val="28"/>
        </w:rPr>
        <w:t>Л.Касимова</w:t>
      </w:r>
      <w:proofErr w:type="spellEnd"/>
      <w:r w:rsidRPr="0002558A">
        <w:rPr>
          <w:rFonts w:ascii="Times New Roman" w:hAnsi="Times New Roman" w:cs="Times New Roman"/>
          <w:sz w:val="28"/>
          <w:szCs w:val="28"/>
        </w:rPr>
        <w:t>)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Грусть, печаль.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2558A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558A">
        <w:rPr>
          <w:rFonts w:ascii="Times New Roman" w:hAnsi="Times New Roman" w:cs="Times New Roman"/>
          <w:sz w:val="28"/>
          <w:szCs w:val="28"/>
        </w:rPr>
        <w:t>Ребята, какие же вы молодцы, угадали все эмоции!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«Угадай настроение»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Беседа Воспитатель показывает детям разрезанные пополам пиктограммы.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Ребята, вам надо собрать целиком лицо, и назвать настроение этого лица.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Дети собирают разрезанные пиктограммы.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Заключительная часть Похвала</w:t>
      </w:r>
      <w:r w:rsidR="0002558A">
        <w:rPr>
          <w:rFonts w:ascii="Times New Roman" w:hAnsi="Times New Roman" w:cs="Times New Roman"/>
          <w:sz w:val="28"/>
          <w:szCs w:val="28"/>
        </w:rPr>
        <w:t xml:space="preserve"> </w:t>
      </w:r>
      <w:r w:rsidRPr="0002558A">
        <w:rPr>
          <w:rFonts w:ascii="Times New Roman" w:hAnsi="Times New Roman" w:cs="Times New Roman"/>
          <w:sz w:val="28"/>
          <w:szCs w:val="28"/>
        </w:rPr>
        <w:t>Обсуждение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 xml:space="preserve"> Воспитатель:- Вот и подходит путешествие к концу. Сегодня вы очень хорошо потрудились, смогли помочь Незнайке. 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Незнайка прощается с детьми, говорит им до свидания и уходит.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Что больше всего понравилось на занятии</w:t>
      </w:r>
    </w:p>
    <w:p w:rsidR="00D65A01" w:rsidRPr="0002558A" w:rsidRDefault="00D65A01" w:rsidP="000255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58A">
        <w:rPr>
          <w:rFonts w:ascii="Times New Roman" w:hAnsi="Times New Roman" w:cs="Times New Roman"/>
          <w:sz w:val="28"/>
          <w:szCs w:val="28"/>
        </w:rPr>
        <w:t>- Как вы считаете, мы помогли Незнайке?</w:t>
      </w:r>
    </w:p>
    <w:p w:rsidR="006F1F59" w:rsidRPr="0002558A" w:rsidRDefault="0002558A" w:rsidP="0002558A">
      <w:pPr>
        <w:pStyle w:val="a3"/>
        <w:rPr>
          <w:sz w:val="24"/>
          <w:szCs w:val="24"/>
        </w:rPr>
      </w:pPr>
    </w:p>
    <w:sectPr w:rsidR="006F1F59" w:rsidRPr="0002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58"/>
    <w:rsid w:val="0002558A"/>
    <w:rsid w:val="005E6563"/>
    <w:rsid w:val="007A5201"/>
    <w:rsid w:val="00D65A01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6261</Characters>
  <Application>Microsoft Office Word</Application>
  <DocSecurity>0</DocSecurity>
  <Lines>52</Lines>
  <Paragraphs>14</Paragraphs>
  <ScaleCrop>false</ScaleCrop>
  <Company>*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2015-02-20T14:07:00Z</dcterms:created>
  <dcterms:modified xsi:type="dcterms:W3CDTF">2015-02-23T11:18:00Z</dcterms:modified>
</cp:coreProperties>
</file>