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4AB" w:rsidRPr="00F924AB" w:rsidRDefault="00F924AB" w:rsidP="00F924AB">
      <w:pPr>
        <w:shd w:val="clear" w:color="auto" w:fill="FFFFFF"/>
        <w:spacing w:after="127" w:line="240" w:lineRule="atLeast"/>
        <w:outlineLvl w:val="0"/>
        <w:rPr>
          <w:rFonts w:ascii="Arial" w:eastAsia="Times New Roman" w:hAnsi="Arial" w:cs="Arial"/>
          <w:color w:val="FD9A00"/>
          <w:kern w:val="36"/>
          <w:sz w:val="26"/>
          <w:szCs w:val="26"/>
          <w:lang w:eastAsia="ru-RU"/>
        </w:rPr>
      </w:pPr>
      <w:r w:rsidRPr="00F924AB">
        <w:rPr>
          <w:rFonts w:ascii="Arial" w:eastAsia="Times New Roman" w:hAnsi="Arial" w:cs="Arial"/>
          <w:color w:val="FD9A00"/>
          <w:kern w:val="36"/>
          <w:sz w:val="26"/>
          <w:lang w:eastAsia="ru-RU"/>
        </w:rPr>
        <w:t> </w:t>
      </w:r>
      <w:r w:rsidRPr="00F924AB">
        <w:rPr>
          <w:rFonts w:ascii="Arial" w:eastAsia="Times New Roman" w:hAnsi="Arial" w:cs="Arial"/>
          <w:color w:val="FD9A00"/>
          <w:kern w:val="36"/>
          <w:sz w:val="26"/>
          <w:szCs w:val="26"/>
          <w:lang w:eastAsia="ru-RU"/>
        </w:rPr>
        <w:t>«Развитие мелкой моторики для детей 2–3 лет»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Понятие «мелкая моторика» обозначает точные двигательные способности рук.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Нормальное развитие речи ребенка очень тесно связано с развитием движений пальцев рук.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Поскольку с возрастом ребенку потребуется точная, координированная работа кистей и пальцев, например, чтобы рисовать или одеваться, то развитию навыков мелкой моторики необходимо уделять много внимания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Работа по развитию мелкой моторики рук должна начаться задолго до поступления ребёнка в школу. Родители и мы, воспитатели, уделяя должное внимание упражнениям, играм, различным заданиям на развитие мелкой моторики и координации движений рук, решаем сразу две задачи: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косвенным образом влияем на общее интеллектуальное развитие ребёнка;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готовим к овладению навыком письма.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Обычно ребёнок с развитой мелкой моторикой умеет логически рассуждать, у него достаточно </w:t>
      </w: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развиты</w:t>
      </w:r>
      <w:proofErr w:type="gram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память, внимание, связная речь.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Работу по развитию мелкой моторики рук нужно вести с самого раннего возраста и регулярно: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Уже в младенчестве можно выполнять массаж пальчиков, воздействуя тем самым на активные точки, связанные с корой головного мозга.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В раннем и младшем дошкольном возрасте полезно выполнять простые упражнения, сопровождаемые стихотворным текстом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 базе детского сада мы разучиваем огромное количество пальчиковых игр, соответствующие определенной текущей теме или сезону.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Например,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Дождик, дождик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Кап, кап, кап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Мокрые дорожки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Нам нельзя идти гулять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 промочим ножки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Или еще: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Раз, два, три четыре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 с тобой снежок лепили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Круглый, крепкий, очень гладкий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совсем, совсем не сладкий!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Пальчиковая гимнастика в стихах и пальчиковые игры не только влияют на развитие речи, но прелесть их еще и в том, что они мгновенно переключают внимание малыша с капризов или нервозности на телесные ощущения – и успокаивают.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Ай, </w:t>
      </w:r>
      <w:proofErr w:type="spellStart"/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ду-ду</w:t>
      </w:r>
      <w:proofErr w:type="spellEnd"/>
      <w:proofErr w:type="gram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, </w:t>
      </w:r>
      <w:proofErr w:type="spell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ду-ду</w:t>
      </w:r>
      <w:proofErr w:type="spell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, </w:t>
      </w:r>
      <w:proofErr w:type="spell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ду-ду</w:t>
      </w:r>
      <w:proofErr w:type="spell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!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Сидит ворон на дубу,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 xml:space="preserve">Он играет </w:t>
      </w: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во</w:t>
      </w:r>
      <w:proofErr w:type="gram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трубу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Во</w:t>
      </w:r>
      <w:proofErr w:type="gram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серебряную.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Простые правила игры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1. Старайтесь, чтобы в игры вовлекались все пальчики (особенно безымянный и мизинчик – они самые ленивые) 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2. Обязательно чередуйте три типа движений: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сжатие;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растяжение;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расслабление.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Раз, два, три, четыре, пять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Вышли пальчики гулять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Этот пальчик в лес пошел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Этот пальчик гриб нашел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Этот пальчик чистить стал.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Этот пальчик жарить стал.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Ну, а этот только ел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От того и потолстел!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Мышка в норку пробралась,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(Делаем двумя ручками крадущиеся движения)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 замочек заперлась.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(Слегка покачиваем скрещенными в замок пальчиками)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 дырочку она глядит,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(Делаем пальчиками колечко)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 заборе кот сидит!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(Прикладываем ручки к голове как ушки и шевелим пальчиками)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 самом деле, таких игр множество. Их можно найти сотнями в интернете. Есть различные иллюстрированные пособия с пальчиковыми играми.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Упражнения для пальчиковой гимнастики подбираются с учетом возраста ребенка.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Дети в возрасте до 2-х лет: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знакомятся с ладонью, выполняют простые движения: похлопывание, постукивание по коленям, прятанье рук за спину.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Например, упражнение" Зайчик".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Зайчик серенький сидит и ушами шевелит.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>Вот так, вот так! И ушами шевелит.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• </w:t>
      </w: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</w:t>
      </w:r>
      <w:proofErr w:type="gram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помощью взрослого показывают фигурку одной рукой (лучики, коготки, колечко, клювик, веер, дождик) 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- Упражнение начинается с объяснения его выполнения, показывается поза пальцев и кисти.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- Сначала все упражнения выполняются медленно. Если ребенок не может самостоятельно принять позу и выполнить требуемое движение, родитель берет руку ребенка в свою и действует вместе с ним; можно научить ребенка самого поддерживать одну руку другой или помогать свободной рукой действиям работающей.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- Работу по развитию движений пальцев и кисти рук следует проводить систематически по 2-5 минут ежедневно.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Дети в возрасте 2 - 3 лет выполняют: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энергичные движения кистями рук (месим тесто, забиваем гвоздик).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Например, упражнение "</w:t>
      </w:r>
      <w:proofErr w:type="spell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Капустка</w:t>
      </w:r>
      <w:proofErr w:type="spell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".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 капусту рубим-рубим,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 морковку трем-трем,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 капусту солим-солим,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 капусту жмем-жмем.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"Зайка"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Ушки длинные у зайки, из кустов они торчат.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Он и прыгает и скачет, веселит своих зайчат.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"Коза"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 козы торчат рога,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Может забодать она.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составление простых фигур из пальцев и ладоней (колечко, ковшик)</w:t>
      </w: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;</w:t>
      </w:r>
      <w:proofErr w:type="gramEnd"/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игры с участием двух рук (домик, ворота, замок, очки, цепочка).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"Замок"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 двери висит замок</w:t>
      </w: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.</w:t>
      </w:r>
      <w:proofErr w:type="gram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(</w:t>
      </w: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</w:t>
      </w:r>
      <w:proofErr w:type="gram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оединить пальцы обеих рук в замок)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Кто его открыть бы мог? (пальцы сцеплены в замок, руки тянутся в разные стороны)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Постучали, (не расцепляя пальцы, постучать ладонями друг о друга)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Покрутили, (покрутить сцепленные руки в запястьях)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Потянули (пальцы сцеплены в замок, руки тянутся в разные стороны)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открыли</w:t>
      </w: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.</w:t>
      </w:r>
      <w:proofErr w:type="gram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(</w:t>
      </w: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р</w:t>
      </w:r>
      <w:proofErr w:type="gram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асцепить пальцы)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"Домик"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 поляне дом стоит,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>Ну а к дому путь закрыт.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 ворота открываем,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 домик всех вас приглашаем.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"Шарик"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Надуваем быстро шарик.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Он становится большой.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Вдруг шар лопнул, воздух вышел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Стал он тонкий и худой.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(Все пальчики обеих рук в "щепотке"" и соприкасаются кончиками.</w:t>
      </w:r>
      <w:proofErr w:type="gram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В этом положении дуем на них, при этом пальчики принимают форму шара. </w:t>
      </w: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Воздух "выходит", и пальчики принимают исходное положение).</w:t>
      </w:r>
      <w:proofErr w:type="gramEnd"/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Также, для развития мелкой моторики существуют и другие формы развития, их можно применять и дома. Вообще, без специальной подготовки такие игры организовать трудно. В саду представлены очень многие формы по развитию мелкой моторики, так как в этом возрасте это является ведущим видом деятельности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пальчиковая гимнастика – шнуровка;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игры с конструктором, мозаикой;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лепка из пластилина;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пазлы</w:t>
      </w:r>
      <w:proofErr w:type="spellEnd"/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вкладыши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сматывание цветных ниток в клубочки;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кнопки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прищепки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молнии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пуговицы и </w:t>
      </w:r>
      <w:proofErr w:type="spell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тд</w:t>
      </w:r>
      <w:proofErr w:type="spell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Сегодня на прилавках магазинов достаточно игр на развитие мелкой моторики рук (шнуровки, сенсорное панно, наборы тканевых образцов различной фактуры)</w:t>
      </w:r>
      <w:proofErr w:type="gram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.</w:t>
      </w:r>
      <w:proofErr w:type="gramEnd"/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Эти игры: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развивают мелкую моторику рук;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развивают пространственное ориентирование, способствуют усвоению понятий: вверху, внизу, справа, слева;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формируют навыки шнуровки;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способствуют развитию речи;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развивают творческие способности;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• косвенно готовят руку к письму и развивают усидчивость.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Как еще активизировать пальчики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>1. Дайте газету, листы бумаги – пусть рвет (только следите, чтоб в рот не отправлял эти «куски») 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2. </w:t>
      </w:r>
      <w:proofErr w:type="spellStart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Нанизайте</w:t>
      </w:r>
      <w:proofErr w:type="spellEnd"/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на крепкую нитку крупные пуговицы – пусть перебирает.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3. Дайте деревянные бусы, счеты, пирамидки.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4. Нарисуйте на пластмассовых пробках мордочки, наденьте на пальцы. У вас получится пальчиковый театр.</w:t>
      </w:r>
    </w:p>
    <w:p w:rsidR="00F924AB" w:rsidRPr="00F924AB" w:rsidRDefault="00F924AB" w:rsidP="00F924AB">
      <w:pPr>
        <w:shd w:val="clear" w:color="auto" w:fill="FFFFFF"/>
        <w:spacing w:before="191" w:after="191" w:line="268" w:lineRule="atLeast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F924A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Это только малая толика тех игр и занятий, которыми можно увлечь ребенка и с пользой провести время.</w:t>
      </w:r>
    </w:p>
    <w:p w:rsidR="00642412" w:rsidRDefault="00642412"/>
    <w:sectPr w:rsidR="00642412" w:rsidSect="00642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/>
  <w:rsids>
    <w:rsidRoot w:val="00F924AB"/>
    <w:rsid w:val="00642412"/>
    <w:rsid w:val="007B2A03"/>
    <w:rsid w:val="00F92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12"/>
  </w:style>
  <w:style w:type="paragraph" w:styleId="1">
    <w:name w:val="heading 1"/>
    <w:basedOn w:val="a"/>
    <w:link w:val="10"/>
    <w:uiPriority w:val="9"/>
    <w:qFormat/>
    <w:rsid w:val="00F924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4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924AB"/>
  </w:style>
  <w:style w:type="paragraph" w:styleId="a3">
    <w:name w:val="Normal (Web)"/>
    <w:basedOn w:val="a"/>
    <w:uiPriority w:val="99"/>
    <w:semiHidden/>
    <w:unhideWhenUsed/>
    <w:rsid w:val="00F9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5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6268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</cp:revision>
  <dcterms:created xsi:type="dcterms:W3CDTF">2015-03-22T14:35:00Z</dcterms:created>
  <dcterms:modified xsi:type="dcterms:W3CDTF">2015-03-22T15:08:00Z</dcterms:modified>
</cp:coreProperties>
</file>