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3AB" w:rsidRPr="00CA0050" w:rsidRDefault="00D903AB" w:rsidP="00D903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A0050">
        <w:rPr>
          <w:rFonts w:ascii="Times New Roman" w:hAnsi="Times New Roman"/>
          <w:b/>
          <w:i/>
          <w:sz w:val="24"/>
          <w:szCs w:val="24"/>
        </w:rPr>
        <w:t>Сводная таблица.</w:t>
      </w:r>
    </w:p>
    <w:p w:rsidR="00D903AB" w:rsidRPr="00CA0050" w:rsidRDefault="00D903AB" w:rsidP="00D903AB">
      <w:pPr>
        <w:pStyle w:val="3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A005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Результаты экспертной оценки</w:t>
      </w:r>
      <w:r w:rsidRPr="00CA00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A005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 самооценки педагогической компетентности аттестуемого</w:t>
      </w:r>
      <w:r w:rsidRPr="00CA0050">
        <w:rPr>
          <w:rFonts w:ascii="Times New Roman" w:hAnsi="Times New Roman"/>
          <w:b/>
          <w:i/>
          <w:sz w:val="24"/>
          <w:szCs w:val="24"/>
        </w:rPr>
        <w:t xml:space="preserve"> учителя математики и информатики</w:t>
      </w:r>
    </w:p>
    <w:p w:rsidR="00D903AB" w:rsidRPr="00CA0050" w:rsidRDefault="00CA0050" w:rsidP="00D903AB">
      <w:pPr>
        <w:pStyle w:val="3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0050">
        <w:rPr>
          <w:rFonts w:ascii="Times New Roman" w:hAnsi="Times New Roman"/>
          <w:b/>
          <w:sz w:val="24"/>
          <w:szCs w:val="24"/>
        </w:rPr>
        <w:t xml:space="preserve">ОУ </w:t>
      </w:r>
    </w:p>
    <w:p w:rsidR="00D903AB" w:rsidRPr="00CA0050" w:rsidRDefault="00CA0050" w:rsidP="00D903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0050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ФИО</w:t>
      </w:r>
    </w:p>
    <w:p w:rsidR="00D903AB" w:rsidRPr="00771447" w:rsidRDefault="00D903AB" w:rsidP="00D90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Дата  </w:t>
      </w:r>
      <w:r w:rsidRPr="00DE0D73">
        <w:rPr>
          <w:rFonts w:ascii="Times New Roman" w:eastAsia="Times New Roman" w:hAnsi="Times New Roman"/>
          <w:color w:val="FF0000"/>
          <w:sz w:val="24"/>
          <w:szCs w:val="24"/>
          <w:u w:val="single"/>
          <w:lang w:eastAsia="ru-RU"/>
        </w:rPr>
        <w:t>19.03.2014 г.</w:t>
      </w:r>
    </w:p>
    <w:p w:rsidR="00D903AB" w:rsidRPr="00026DA8" w:rsidRDefault="00D903AB" w:rsidP="00D90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7"/>
        <w:gridCol w:w="5568"/>
        <w:gridCol w:w="8"/>
        <w:gridCol w:w="1969"/>
        <w:gridCol w:w="1433"/>
      </w:tblGrid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ind w:left="-113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CA005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CA005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/</w:t>
            </w:r>
            <w:proofErr w:type="spellStart"/>
            <w:r w:rsidRPr="00CA005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Утверждения для оценивания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A0050" w:rsidRDefault="00D903AB" w:rsidP="00FE04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аттестуемый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A0050" w:rsidRDefault="00D903AB" w:rsidP="00FE04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эксперт</w:t>
            </w:r>
          </w:p>
        </w:tc>
      </w:tr>
      <w:tr w:rsidR="00D903AB" w:rsidRPr="00DE34DB" w:rsidTr="00FE04CE">
        <w:tc>
          <w:tcPr>
            <w:tcW w:w="6445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1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о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м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п</w:t>
            </w:r>
            <w:r w:rsidRPr="00CA0050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>е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т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н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т</w:t>
            </w:r>
            <w:r w:rsidRPr="00CA0050">
              <w:rPr>
                <w:rFonts w:ascii="Times New Roman" w:eastAsia="Times New Roman" w:hAnsi="Times New Roman"/>
                <w:bCs/>
                <w:spacing w:val="-3"/>
                <w:sz w:val="28"/>
                <w:szCs w:val="28"/>
                <w:lang w:eastAsia="ru-RU"/>
              </w:rPr>
              <w:t>н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о</w:t>
            </w:r>
            <w:r w:rsidRPr="00CA0050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>с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т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CA0050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о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б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л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а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т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л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и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</w:t>
            </w:r>
            <w:r w:rsidRPr="00CA0050">
              <w:rPr>
                <w:rFonts w:ascii="Times New Roman" w:eastAsia="Times New Roman" w:hAnsi="Times New Roman"/>
                <w:bCs/>
                <w:spacing w:val="-3"/>
                <w:sz w:val="28"/>
                <w:szCs w:val="28"/>
                <w:lang w:eastAsia="ru-RU"/>
              </w:rPr>
              <w:t>н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о</w:t>
            </w:r>
            <w:r w:rsidRPr="00CA0050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>с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тны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 xml:space="preserve"> </w:t>
            </w:r>
            <w:r w:rsidRPr="00CA0050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к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а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</w:t>
            </w:r>
            <w:r w:rsidRPr="00CA0050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>с</w:t>
            </w: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т</w:t>
            </w:r>
            <w:r w:rsidRPr="00CA00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1744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EEECE1"/>
          </w:tcPr>
          <w:p w:rsidR="00D903AB" w:rsidRPr="00C90471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Сумма баллов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58</w:t>
            </w: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  <w:tcBorders>
              <w:right w:val="single" w:sz="4" w:space="0" w:color="auto"/>
            </w:tcBorders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Среднее значение 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3,87</w:t>
            </w:r>
          </w:p>
        </w:tc>
      </w:tr>
      <w:tr w:rsidR="00D903AB" w:rsidRPr="00DE34DB" w:rsidTr="00FE04CE">
        <w:tc>
          <w:tcPr>
            <w:tcW w:w="6445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2. Компетентность в области постановки целей и задач педагогической деятельности</w:t>
            </w:r>
          </w:p>
        </w:tc>
        <w:tc>
          <w:tcPr>
            <w:tcW w:w="1744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EEECE1"/>
          </w:tcPr>
          <w:p w:rsidR="00D903AB" w:rsidRPr="00C90471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70"/>
              <w:contextualSpacing/>
              <w:rPr>
                <w:rFonts w:ascii="Times New Roman" w:hAnsi="Times New Roman"/>
                <w:spacing w:val="1"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Сумма баллов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57</w:t>
            </w: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70"/>
              <w:contextualSpacing/>
              <w:rPr>
                <w:rFonts w:ascii="Times New Roman" w:hAnsi="Times New Roman"/>
                <w:spacing w:val="1"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Среднее значение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D903AB" w:rsidRPr="00DE34DB" w:rsidTr="00FE04CE">
        <w:tc>
          <w:tcPr>
            <w:tcW w:w="6445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3. Компетентность в области мотивации учебной деятельности</w:t>
            </w:r>
          </w:p>
        </w:tc>
        <w:tc>
          <w:tcPr>
            <w:tcW w:w="1744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EEECE1"/>
          </w:tcPr>
          <w:p w:rsidR="00D903AB" w:rsidRPr="00C90471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>Сумма баллов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59</w:t>
            </w: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Среднее значение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3,93</w:t>
            </w:r>
          </w:p>
        </w:tc>
      </w:tr>
      <w:tr w:rsidR="00D903AB" w:rsidRPr="00DE34DB" w:rsidTr="00FE04CE">
        <w:tc>
          <w:tcPr>
            <w:tcW w:w="6445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4. Компетентность в области обеспечения информационной основы деятельности</w:t>
            </w:r>
          </w:p>
        </w:tc>
        <w:tc>
          <w:tcPr>
            <w:tcW w:w="1744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EEECE1"/>
          </w:tcPr>
          <w:p w:rsidR="00D903AB" w:rsidRPr="00C90471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>Сумма баллов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</w:t>
            </w: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Среднее значение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903AB" w:rsidRPr="00DE34DB" w:rsidTr="00FE04CE">
        <w:tc>
          <w:tcPr>
            <w:tcW w:w="6445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5. Компетентность в области разработки программы деятельности и принятия педагогических решений</w:t>
            </w:r>
          </w:p>
        </w:tc>
        <w:tc>
          <w:tcPr>
            <w:tcW w:w="1744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EEECE1"/>
          </w:tcPr>
          <w:p w:rsidR="00D903AB" w:rsidRPr="00C90471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eastAsia="ru-RU"/>
              </w:rPr>
            </w:pP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Сумма баллов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58</w:t>
            </w: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Среднее значение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3,87</w:t>
            </w:r>
          </w:p>
        </w:tc>
      </w:tr>
      <w:tr w:rsidR="00D903AB" w:rsidRPr="00DE34DB" w:rsidTr="00FE04CE">
        <w:tc>
          <w:tcPr>
            <w:tcW w:w="6445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6. Компетентность в области организации учебной</w:t>
            </w:r>
          </w:p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1744" w:type="dxa"/>
            <w:gridSpan w:val="2"/>
            <w:tcBorders>
              <w:right w:val="single" w:sz="4" w:space="0" w:color="auto"/>
            </w:tcBorders>
            <w:shd w:val="clear" w:color="auto" w:fill="EEECE1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pacing w:val="1"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EEECE1"/>
          </w:tcPr>
          <w:p w:rsidR="00D903AB" w:rsidRPr="00C90471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eastAsia="ru-RU"/>
              </w:rPr>
            </w:pP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Сумма баллов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55</w:t>
            </w: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  <w:tcBorders>
              <w:right w:val="single" w:sz="4" w:space="0" w:color="auto"/>
            </w:tcBorders>
          </w:tcPr>
          <w:p w:rsidR="00D903AB" w:rsidRPr="00CA0050" w:rsidRDefault="00D903AB" w:rsidP="00FE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Среднее значение 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90471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3,7</w:t>
            </w:r>
          </w:p>
        </w:tc>
      </w:tr>
      <w:tr w:rsidR="00D903AB" w:rsidRPr="00DE34DB" w:rsidTr="00FE04CE">
        <w:tc>
          <w:tcPr>
            <w:tcW w:w="668" w:type="dxa"/>
          </w:tcPr>
          <w:p w:rsidR="00D903AB" w:rsidRPr="00CA0050" w:rsidRDefault="00D903AB" w:rsidP="00FE04C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85" w:type="dxa"/>
            <w:gridSpan w:val="2"/>
            <w:tcBorders>
              <w:right w:val="single" w:sz="4" w:space="0" w:color="auto"/>
            </w:tcBorders>
          </w:tcPr>
          <w:p w:rsidR="00D903AB" w:rsidRPr="00CA0050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0050">
              <w:rPr>
                <w:rFonts w:ascii="Times New Roman" w:hAnsi="Times New Roman"/>
                <w:bCs/>
                <w:sz w:val="28"/>
                <w:szCs w:val="28"/>
              </w:rPr>
              <w:t xml:space="preserve">Итоговое среднее значение 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D903AB" w:rsidRPr="00CA0050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D903AB" w:rsidRPr="00CA0050" w:rsidRDefault="00D903AB" w:rsidP="00FE04C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005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3,92</w:t>
            </w:r>
          </w:p>
        </w:tc>
      </w:tr>
    </w:tbl>
    <w:p w:rsidR="00D903AB" w:rsidRDefault="00D903AB" w:rsidP="00D903AB">
      <w:pPr>
        <w:pStyle w:val="a3"/>
        <w:ind w:hanging="709"/>
        <w:jc w:val="both"/>
        <w:rPr>
          <w:sz w:val="24"/>
        </w:rPr>
      </w:pPr>
    </w:p>
    <w:p w:rsidR="00D903AB" w:rsidRDefault="00D903AB" w:rsidP="00D903AB">
      <w:pPr>
        <w:pStyle w:val="a3"/>
        <w:ind w:hanging="709"/>
        <w:jc w:val="both"/>
        <w:rPr>
          <w:sz w:val="24"/>
        </w:rPr>
      </w:pPr>
      <w:r>
        <w:rPr>
          <w:sz w:val="24"/>
        </w:rPr>
        <w:t xml:space="preserve">Аттестуемый </w:t>
      </w:r>
      <w:r w:rsidRPr="008B5097">
        <w:rPr>
          <w:sz w:val="24"/>
        </w:rPr>
        <w:t>______________ /___________________________</w:t>
      </w:r>
      <w:r>
        <w:rPr>
          <w:sz w:val="24"/>
        </w:rPr>
        <w:t>____________________________/</w:t>
      </w:r>
    </w:p>
    <w:p w:rsidR="00D903AB" w:rsidRPr="00CF589F" w:rsidRDefault="00D903AB" w:rsidP="00D903AB">
      <w:pPr>
        <w:pStyle w:val="a3"/>
        <w:ind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(подпись)</w:t>
      </w:r>
    </w:p>
    <w:p w:rsidR="00D903AB" w:rsidRPr="00DE0D73" w:rsidRDefault="0089779F" w:rsidP="00D903AB">
      <w:pPr>
        <w:pStyle w:val="a3"/>
        <w:ind w:hanging="709"/>
        <w:jc w:val="both"/>
        <w:rPr>
          <w:color w:val="FF0000"/>
          <w:sz w:val="16"/>
          <w:szCs w:val="16"/>
        </w:rPr>
      </w:pPr>
      <w:r>
        <w:rPr>
          <w:color w:val="FF0000"/>
          <w:sz w:val="24"/>
        </w:rPr>
        <w:t>19 марта 2015</w:t>
      </w:r>
      <w:r w:rsidR="00D903AB" w:rsidRPr="00DE0D73">
        <w:rPr>
          <w:color w:val="FF0000"/>
          <w:sz w:val="24"/>
        </w:rPr>
        <w:t xml:space="preserve"> г.</w:t>
      </w:r>
    </w:p>
    <w:p w:rsidR="00D903AB" w:rsidRDefault="00D903AB" w:rsidP="00D903AB">
      <w:pPr>
        <w:pStyle w:val="a3"/>
        <w:ind w:hanging="709"/>
        <w:jc w:val="both"/>
        <w:rPr>
          <w:sz w:val="24"/>
        </w:rPr>
      </w:pPr>
    </w:p>
    <w:p w:rsidR="00D903AB" w:rsidRDefault="00D903AB" w:rsidP="00D903AB">
      <w:pPr>
        <w:pStyle w:val="a3"/>
        <w:ind w:hanging="709"/>
        <w:jc w:val="both"/>
        <w:rPr>
          <w:sz w:val="24"/>
        </w:rPr>
      </w:pPr>
    </w:p>
    <w:p w:rsidR="00D903AB" w:rsidRDefault="00D903AB" w:rsidP="00D903AB">
      <w:pPr>
        <w:pStyle w:val="a3"/>
        <w:ind w:hanging="709"/>
        <w:jc w:val="both"/>
        <w:rPr>
          <w:sz w:val="24"/>
        </w:rPr>
      </w:pPr>
      <w:r>
        <w:rPr>
          <w:sz w:val="24"/>
        </w:rPr>
        <w:t>Эксперт</w:t>
      </w:r>
      <w:r w:rsidRPr="008B5097">
        <w:rPr>
          <w:sz w:val="24"/>
        </w:rPr>
        <w:t>______________ /________________________________</w:t>
      </w:r>
      <w:r>
        <w:rPr>
          <w:sz w:val="24"/>
        </w:rPr>
        <w:t>____________________________/</w:t>
      </w:r>
    </w:p>
    <w:p w:rsidR="00D903AB" w:rsidRPr="00CF589F" w:rsidRDefault="00D903AB" w:rsidP="00D903AB">
      <w:pPr>
        <w:pStyle w:val="a3"/>
        <w:ind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(подпись)</w:t>
      </w:r>
    </w:p>
    <w:p w:rsidR="00D903AB" w:rsidRPr="008B5097" w:rsidRDefault="00D903AB" w:rsidP="00D903AB">
      <w:pPr>
        <w:pStyle w:val="a3"/>
        <w:ind w:hanging="709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</w:t>
      </w:r>
    </w:p>
    <w:p w:rsidR="00D903AB" w:rsidRPr="008B5097" w:rsidRDefault="00D903AB" w:rsidP="00D903AB">
      <w:pPr>
        <w:pStyle w:val="a3"/>
        <w:ind w:hanging="709"/>
        <w:jc w:val="both"/>
        <w:rPr>
          <w:sz w:val="24"/>
        </w:rPr>
      </w:pPr>
    </w:p>
    <w:p w:rsidR="00D903AB" w:rsidRDefault="00D903AB" w:rsidP="00D903AB">
      <w:pPr>
        <w:pStyle w:val="a3"/>
        <w:ind w:hanging="709"/>
        <w:jc w:val="both"/>
        <w:rPr>
          <w:sz w:val="24"/>
        </w:rPr>
      </w:pPr>
      <w:r>
        <w:rPr>
          <w:sz w:val="24"/>
        </w:rPr>
        <w:t xml:space="preserve">Эксперт   </w:t>
      </w:r>
      <w:r w:rsidRPr="008B5097">
        <w:rPr>
          <w:sz w:val="24"/>
        </w:rPr>
        <w:t>____________ /________________________________________</w:t>
      </w:r>
      <w:r>
        <w:rPr>
          <w:sz w:val="24"/>
        </w:rPr>
        <w:t>____________________/</w:t>
      </w:r>
    </w:p>
    <w:p w:rsidR="00D903AB" w:rsidRDefault="00D903AB" w:rsidP="00D903AB">
      <w:pPr>
        <w:pStyle w:val="a3"/>
        <w:ind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(подпись)</w:t>
      </w:r>
    </w:p>
    <w:p w:rsidR="00D903AB" w:rsidRPr="00DE0D73" w:rsidRDefault="0089779F" w:rsidP="00D903AB">
      <w:pPr>
        <w:pStyle w:val="a3"/>
        <w:ind w:hanging="709"/>
        <w:jc w:val="both"/>
        <w:rPr>
          <w:color w:val="FF0000"/>
          <w:sz w:val="24"/>
        </w:rPr>
      </w:pPr>
      <w:r>
        <w:rPr>
          <w:color w:val="FF0000"/>
          <w:sz w:val="24"/>
        </w:rPr>
        <w:t>19 марта 201</w:t>
      </w:r>
      <w:r w:rsidR="00D903AB" w:rsidRPr="00DE0D73">
        <w:rPr>
          <w:color w:val="FF0000"/>
          <w:sz w:val="24"/>
        </w:rPr>
        <w:t xml:space="preserve"> г.</w:t>
      </w:r>
    </w:p>
    <w:p w:rsidR="00CA0050" w:rsidRDefault="00CA0050" w:rsidP="00CA0050">
      <w:pPr>
        <w:shd w:val="clear" w:color="auto" w:fill="FFFFFF"/>
        <w:ind w:right="139"/>
        <w:jc w:val="center"/>
        <w:rPr>
          <w:b/>
          <w:bCs/>
          <w:color w:val="000000"/>
          <w:sz w:val="24"/>
          <w:szCs w:val="24"/>
        </w:rPr>
      </w:pPr>
    </w:p>
    <w:p w:rsidR="001F7380" w:rsidRDefault="001F7380" w:rsidP="00CA0050">
      <w:pPr>
        <w:shd w:val="clear" w:color="auto" w:fill="FFFFFF"/>
        <w:ind w:right="139"/>
        <w:jc w:val="center"/>
        <w:rPr>
          <w:b/>
          <w:bCs/>
          <w:color w:val="000000"/>
          <w:sz w:val="24"/>
          <w:szCs w:val="24"/>
        </w:rPr>
      </w:pPr>
    </w:p>
    <w:p w:rsidR="001F7380" w:rsidRDefault="00CA0050" w:rsidP="001F7380">
      <w:pPr>
        <w:shd w:val="clear" w:color="auto" w:fill="FFFFFF"/>
        <w:spacing w:after="0"/>
        <w:ind w:right="13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F738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Критерии оценивания мероприятия «Мастер-класс»</w:t>
      </w:r>
    </w:p>
    <w:p w:rsidR="001F7380" w:rsidRDefault="001F7380" w:rsidP="001F7380">
      <w:pPr>
        <w:shd w:val="clear" w:color="auto" w:fill="FFFFFF"/>
        <w:spacing w:after="0"/>
        <w:ind w:right="139"/>
        <w:jc w:val="center"/>
        <w:rPr>
          <w:rFonts w:ascii="Times New Roman" w:hAnsi="Times New Roman"/>
          <w:sz w:val="28"/>
          <w:szCs w:val="28"/>
        </w:rPr>
      </w:pPr>
    </w:p>
    <w:p w:rsidR="001F7380" w:rsidRPr="00234968" w:rsidRDefault="001F7380" w:rsidP="001F7380">
      <w:pPr>
        <w:shd w:val="clear" w:color="auto" w:fill="FFFFFF"/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</w:rPr>
      </w:pPr>
      <w:r w:rsidRPr="00234968">
        <w:rPr>
          <w:rFonts w:ascii="Times New Roman" w:hAnsi="Times New Roman"/>
          <w:b/>
          <w:color w:val="000000"/>
          <w:sz w:val="24"/>
          <w:szCs w:val="24"/>
        </w:rPr>
        <w:t>ФИО</w:t>
      </w:r>
      <w:r w:rsidR="00CA0050" w:rsidRPr="00234968">
        <w:rPr>
          <w:rFonts w:ascii="Times New Roman" w:hAnsi="Times New Roman"/>
          <w:b/>
          <w:color w:val="000000"/>
          <w:sz w:val="24"/>
          <w:szCs w:val="24"/>
        </w:rPr>
        <w:t>, учитель информатики и физики</w:t>
      </w:r>
    </w:p>
    <w:p w:rsidR="001F7380" w:rsidRPr="00234968" w:rsidRDefault="001F7380" w:rsidP="001F7380">
      <w:pPr>
        <w:shd w:val="clear" w:color="auto" w:fill="FFFFFF"/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</w:rPr>
      </w:pPr>
      <w:r w:rsidRPr="00234968">
        <w:rPr>
          <w:rFonts w:ascii="Times New Roman" w:hAnsi="Times New Roman"/>
          <w:b/>
          <w:color w:val="000000"/>
          <w:sz w:val="24"/>
          <w:szCs w:val="24"/>
        </w:rPr>
        <w:t xml:space="preserve">ОУ </w:t>
      </w:r>
    </w:p>
    <w:p w:rsidR="00CA0050" w:rsidRDefault="00CA0050" w:rsidP="00CA0050">
      <w:pPr>
        <w:spacing w:after="341" w:line="1" w:lineRule="exact"/>
        <w:rPr>
          <w:sz w:val="2"/>
          <w:szCs w:val="2"/>
        </w:rPr>
      </w:pPr>
    </w:p>
    <w:tbl>
      <w:tblPr>
        <w:tblW w:w="10084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52"/>
        <w:gridCol w:w="5386"/>
        <w:gridCol w:w="1985"/>
        <w:gridCol w:w="1861"/>
      </w:tblGrid>
      <w:tr w:rsidR="00CA0050" w:rsidTr="00234968">
        <w:trPr>
          <w:trHeight w:hRule="exact" w:val="60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1F73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b/>
                <w:i/>
              </w:rPr>
            </w:pPr>
            <w:r w:rsidRPr="001F7380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№</w:t>
            </w:r>
            <w:proofErr w:type="spellStart"/>
            <w:proofErr w:type="gramStart"/>
            <w:r w:rsidRPr="001F7380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п</w:t>
            </w:r>
            <w:proofErr w:type="spellEnd"/>
            <w:proofErr w:type="gramEnd"/>
            <w:r w:rsidRPr="001F7380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/</w:t>
            </w:r>
            <w:proofErr w:type="spellStart"/>
            <w:r w:rsidR="00CA0050" w:rsidRPr="001F7380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30"/>
              <w:rPr>
                <w:rFonts w:ascii="Times New Roman" w:hAnsi="Times New Roman"/>
                <w:b/>
                <w:i/>
              </w:rPr>
            </w:pPr>
            <w:r w:rsidRPr="001F7380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>Критерии оценивания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29"/>
              <w:jc w:val="center"/>
              <w:rPr>
                <w:rFonts w:ascii="Times New Roman" w:hAnsi="Times New Roman"/>
                <w:b/>
                <w:i/>
              </w:rPr>
            </w:pPr>
            <w:r w:rsidRPr="001F7380">
              <w:rPr>
                <w:rFonts w:ascii="Times New Roman" w:hAnsi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  <w:t>Баллы рекомендуемые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82"/>
              <w:jc w:val="center"/>
              <w:rPr>
                <w:rFonts w:ascii="Times New Roman" w:hAnsi="Times New Roman"/>
                <w:b/>
                <w:i/>
              </w:rPr>
            </w:pPr>
            <w:r w:rsidRPr="001F7380">
              <w:rPr>
                <w:rFonts w:ascii="Times New Roman" w:hAnsi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t xml:space="preserve">Баллы </w:t>
            </w:r>
            <w:proofErr w:type="gramStart"/>
            <w:r w:rsidRPr="001F7380">
              <w:rPr>
                <w:rFonts w:ascii="Times New Roman" w:hAnsi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  <w:t>аттестуемого</w:t>
            </w:r>
            <w:proofErr w:type="gramEnd"/>
          </w:p>
        </w:tc>
      </w:tr>
      <w:tr w:rsidR="00CA0050" w:rsidRPr="001F7380" w:rsidTr="00234968">
        <w:trPr>
          <w:trHeight w:hRule="exact" w:val="5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8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Default="00CA0050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22" w:hanging="34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Наличие авторской системы работы, </w:t>
            </w:r>
            <w:r w:rsidRPr="001F73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уникальной педагогической технологии</w:t>
            </w:r>
          </w:p>
          <w:p w:rsidR="000A34CF" w:rsidRDefault="000A34CF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22" w:hanging="34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0A34CF" w:rsidRDefault="000A34CF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22" w:hanging="34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0A34CF" w:rsidRPr="001F7380" w:rsidRDefault="000A34CF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22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0050" w:rsidRPr="001F7380" w:rsidTr="000A34CF">
        <w:trPr>
          <w:trHeight w:hRule="exact" w:val="47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Четкая и логичная композиция мастер-класса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  <w:p w:rsidR="000A34CF" w:rsidRPr="001F7380" w:rsidRDefault="000A34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050" w:rsidRPr="001F7380" w:rsidTr="000A34CF">
        <w:trPr>
          <w:trHeight w:hRule="exact" w:val="71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6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Оригинальность формы проводимого мастер-</w:t>
            </w:r>
            <w:r w:rsidRPr="001F73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класса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0050" w:rsidRPr="001F7380" w:rsidTr="005A704F">
        <w:trPr>
          <w:trHeight w:hRule="exact" w:val="170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55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Установление контакта с аудиторией</w:t>
            </w:r>
            <w:r w:rsidR="0023496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Pr="001F738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получение живого отклика -</w:t>
            </w:r>
            <w:r w:rsidR="0023496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F738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реакции на </w:t>
            </w:r>
            <w:r w:rsidRPr="001F738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предлагаемые формы работы, осуществление </w:t>
            </w: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индивидуального подхода к каждому слушателю, участнику мастер-класса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A0050" w:rsidRPr="001F7380" w:rsidTr="005A704F">
        <w:trPr>
          <w:trHeight w:hRule="exact" w:val="225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08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Способность учиться и обучать (логичность </w:t>
            </w: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презентац</w:t>
            </w:r>
            <w:r w:rsidR="0023496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ии заимствованных форм, методик</w:t>
            </w: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Pr="001F738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органичность и убедительность использования в </w:t>
            </w: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контексте предлагаемой педагогической </w:t>
            </w: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технологии; практическая ценность </w:t>
            </w: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мероприятия для коллег-специалистов вне </w:t>
            </w: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зависимости от преподаваемой дисциплины)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A0050" w:rsidRPr="001F7380" w:rsidTr="005A704F">
        <w:trPr>
          <w:trHeight w:hRule="exact" w:val="114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18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62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Динамика развития творческого потенциала </w:t>
            </w:r>
            <w:r w:rsidRPr="001F738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(раскрытие предыстории авторской технологии, </w:t>
            </w:r>
            <w:r w:rsidRPr="001F73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видение перспектив)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A0050" w:rsidRPr="001F7380" w:rsidTr="005A704F">
        <w:trPr>
          <w:trHeight w:hRule="exact" w:val="56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2349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Общая культура и эрудиция учителя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A0050" w:rsidRPr="001F7380" w:rsidTr="005A704F">
        <w:trPr>
          <w:trHeight w:hRule="exact" w:val="57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27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2349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Глубина содержания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0050" w:rsidRPr="001F7380" w:rsidTr="005A704F">
        <w:trPr>
          <w:trHeight w:hRule="exact" w:val="56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27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 w:rsidP="0023496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Самоанализ мероприятия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A0050" w:rsidRPr="001F7380" w:rsidTr="005A704F">
        <w:trPr>
          <w:trHeight w:hRule="exact" w:val="57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6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A0050" w:rsidRPr="001F7380" w:rsidRDefault="00CA0050" w:rsidP="005A70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ИТОГ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0050" w:rsidRPr="001F7380" w:rsidRDefault="00CA00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3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</w:tbl>
    <w:p w:rsidR="00CA0050" w:rsidRPr="001F7380" w:rsidRDefault="00CA0050" w:rsidP="00CA0050">
      <w:pPr>
        <w:rPr>
          <w:rFonts w:ascii="Times New Roman" w:hAnsi="Times New Roman"/>
          <w:sz w:val="24"/>
          <w:szCs w:val="24"/>
        </w:rPr>
      </w:pPr>
    </w:p>
    <w:p w:rsidR="00CA0050" w:rsidRPr="001F7380" w:rsidRDefault="00CA0050" w:rsidP="00CA0050">
      <w:pPr>
        <w:rPr>
          <w:rFonts w:ascii="Times New Roman" w:hAnsi="Times New Roman"/>
          <w:color w:val="000000"/>
          <w:sz w:val="24"/>
          <w:szCs w:val="24"/>
        </w:rPr>
      </w:pPr>
      <w:r w:rsidRPr="001F7380">
        <w:rPr>
          <w:rFonts w:ascii="Times New Roman" w:hAnsi="Times New Roman"/>
          <w:color w:val="000000"/>
          <w:sz w:val="24"/>
          <w:szCs w:val="24"/>
        </w:rPr>
        <w:t>Члены экспертной группы:</w:t>
      </w:r>
    </w:p>
    <w:p w:rsidR="00CA0050" w:rsidRPr="001F7380" w:rsidRDefault="00CA0050" w:rsidP="00CA0050">
      <w:pPr>
        <w:rPr>
          <w:rFonts w:ascii="Times New Roman" w:hAnsi="Times New Roman"/>
          <w:color w:val="000000"/>
          <w:sz w:val="24"/>
          <w:szCs w:val="24"/>
        </w:rPr>
      </w:pPr>
    </w:p>
    <w:p w:rsidR="00CA0050" w:rsidRPr="001F7380" w:rsidRDefault="00CA0050" w:rsidP="00CA0050">
      <w:pPr>
        <w:tabs>
          <w:tab w:val="left" w:pos="3828"/>
          <w:tab w:val="left" w:pos="3969"/>
        </w:tabs>
        <w:ind w:left="3686" w:hanging="3686"/>
        <w:rPr>
          <w:rFonts w:ascii="Times New Roman" w:hAnsi="Times New Roman"/>
          <w:sz w:val="24"/>
          <w:szCs w:val="24"/>
        </w:rPr>
      </w:pPr>
      <w:r w:rsidRPr="001F7380">
        <w:rPr>
          <w:rFonts w:ascii="Times New Roman" w:hAnsi="Times New Roman"/>
          <w:color w:val="000000"/>
          <w:sz w:val="24"/>
          <w:szCs w:val="24"/>
        </w:rPr>
        <w:t>Эксперт 1 _______</w:t>
      </w:r>
      <w:r w:rsidR="001F7380">
        <w:rPr>
          <w:rFonts w:ascii="Times New Roman" w:hAnsi="Times New Roman"/>
          <w:color w:val="000000"/>
          <w:sz w:val="24"/>
          <w:szCs w:val="24"/>
        </w:rPr>
        <w:t xml:space="preserve">______________   / ФИО, учитель  </w:t>
      </w:r>
      <w:r w:rsidRPr="001F7380">
        <w:rPr>
          <w:rFonts w:ascii="Times New Roman" w:hAnsi="Times New Roman"/>
          <w:color w:val="000000"/>
          <w:sz w:val="24"/>
          <w:szCs w:val="24"/>
        </w:rPr>
        <w:t xml:space="preserve">ОУ </w:t>
      </w:r>
      <w:r w:rsidR="001F7380">
        <w:rPr>
          <w:rFonts w:ascii="Times New Roman" w:hAnsi="Times New Roman"/>
          <w:sz w:val="24"/>
          <w:szCs w:val="24"/>
        </w:rPr>
        <w:t xml:space="preserve"> №  г. Симферополя</w:t>
      </w:r>
    </w:p>
    <w:p w:rsidR="00CA0050" w:rsidRDefault="00CA0050" w:rsidP="00CA0050">
      <w:pPr>
        <w:tabs>
          <w:tab w:val="left" w:pos="3828"/>
          <w:tab w:val="left" w:pos="3969"/>
        </w:tabs>
        <w:ind w:left="3686" w:hanging="3686"/>
        <w:rPr>
          <w:rFonts w:ascii="Times New Roman" w:hAnsi="Times New Roman"/>
          <w:color w:val="000000"/>
          <w:sz w:val="24"/>
          <w:szCs w:val="24"/>
        </w:rPr>
      </w:pPr>
      <w:r w:rsidRPr="001F738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</w:t>
      </w:r>
    </w:p>
    <w:p w:rsidR="00CA0050" w:rsidRPr="001F7380" w:rsidRDefault="00CA0050" w:rsidP="001F7380">
      <w:pPr>
        <w:tabs>
          <w:tab w:val="left" w:pos="3828"/>
          <w:tab w:val="left" w:pos="3969"/>
        </w:tabs>
        <w:rPr>
          <w:rFonts w:ascii="Times New Roman" w:hAnsi="Times New Roman"/>
          <w:color w:val="000000"/>
          <w:sz w:val="24"/>
          <w:szCs w:val="24"/>
        </w:rPr>
      </w:pPr>
    </w:p>
    <w:p w:rsidR="001F7380" w:rsidRPr="001F7380" w:rsidRDefault="00CA0050" w:rsidP="001F7380">
      <w:pPr>
        <w:tabs>
          <w:tab w:val="left" w:pos="3828"/>
          <w:tab w:val="left" w:pos="3969"/>
        </w:tabs>
        <w:ind w:left="3686" w:hanging="3686"/>
        <w:rPr>
          <w:rFonts w:ascii="Times New Roman" w:hAnsi="Times New Roman"/>
          <w:sz w:val="24"/>
          <w:szCs w:val="24"/>
        </w:rPr>
      </w:pPr>
      <w:r w:rsidRPr="001F7380">
        <w:rPr>
          <w:rFonts w:ascii="Times New Roman" w:hAnsi="Times New Roman"/>
          <w:color w:val="000000"/>
          <w:sz w:val="24"/>
          <w:szCs w:val="24"/>
        </w:rPr>
        <w:t xml:space="preserve">Эксперт 2 ______________________ / </w:t>
      </w:r>
      <w:r w:rsidR="001F7380">
        <w:rPr>
          <w:rFonts w:ascii="Times New Roman" w:hAnsi="Times New Roman"/>
          <w:color w:val="000000"/>
          <w:sz w:val="24"/>
          <w:szCs w:val="24"/>
        </w:rPr>
        <w:t xml:space="preserve">ФИО, учитель  </w:t>
      </w:r>
      <w:r w:rsidR="001F7380" w:rsidRPr="001F7380">
        <w:rPr>
          <w:rFonts w:ascii="Times New Roman" w:hAnsi="Times New Roman"/>
          <w:color w:val="000000"/>
          <w:sz w:val="24"/>
          <w:szCs w:val="24"/>
        </w:rPr>
        <w:t xml:space="preserve">ОУ </w:t>
      </w:r>
      <w:r w:rsidR="001F7380">
        <w:rPr>
          <w:rFonts w:ascii="Times New Roman" w:hAnsi="Times New Roman"/>
          <w:sz w:val="24"/>
          <w:szCs w:val="24"/>
        </w:rPr>
        <w:t xml:space="preserve"> №  г. Симферополя</w:t>
      </w:r>
    </w:p>
    <w:sectPr w:rsidR="001F7380" w:rsidRPr="001F7380" w:rsidSect="008437B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D903AB"/>
    <w:rsid w:val="000A34CF"/>
    <w:rsid w:val="001F7380"/>
    <w:rsid w:val="00234968"/>
    <w:rsid w:val="005A704F"/>
    <w:rsid w:val="00656E20"/>
    <w:rsid w:val="007E1EA4"/>
    <w:rsid w:val="0089779F"/>
    <w:rsid w:val="00AE172D"/>
    <w:rsid w:val="00CA0050"/>
    <w:rsid w:val="00D90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3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3AB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D903A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903A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8</cp:revision>
  <dcterms:created xsi:type="dcterms:W3CDTF">2014-09-09T12:50:00Z</dcterms:created>
  <dcterms:modified xsi:type="dcterms:W3CDTF">2014-09-22T08:55:00Z</dcterms:modified>
</cp:coreProperties>
</file>