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wdp" ContentType="image/vnd.ms-photo"/>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47A" w:rsidRDefault="00C71AB7">
      <w:bookmarkStart w:id="0" w:name="_GoBack"/>
      <w:r>
        <w:rPr>
          <w:noProof/>
          <w:lang w:eastAsia="ru-RU"/>
        </w:rPr>
        <w:drawing>
          <wp:inline distT="0" distB="0" distL="0" distR="0">
            <wp:extent cx="10377055" cy="7199344"/>
            <wp:effectExtent l="0" t="0" r="5715"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ел мот2.jpg"/>
                    <pic:cNvPicPr/>
                  </pic:nvPicPr>
                  <pic:blipFill>
                    <a:blip r:embed="rId4">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6">
                              <a14:imgEffect>
                                <a14:sharpenSoften amount="25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0377467" cy="7199630"/>
                    </a:xfrm>
                    <a:prstGeom prst="rect">
                      <a:avLst/>
                    </a:prstGeom>
                  </pic:spPr>
                </pic:pic>
              </a:graphicData>
            </a:graphic>
          </wp:inline>
        </w:drawing>
      </w:r>
      <w:bookmarkEnd w:id="0"/>
      <w:r w:rsidR="00EE4CC8">
        <w:rPr>
          <w:noProof/>
          <w:lang w:eastAsia="ru-RU"/>
        </w:rPr>
        <w:lastRenderedPageBreak/>
        <w:drawing>
          <wp:inline distT="0" distB="0" distL="0" distR="0">
            <wp:extent cx="10412964" cy="7256041"/>
            <wp:effectExtent l="0" t="0" r="7620"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ел мот.jpg"/>
                    <pic:cNvPicPr/>
                  </pic:nvPicPr>
                  <pic:blipFill>
                    <a:blip r:embed="rId7">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8">
                              <a14:imgEffect>
                                <a14:sharpenSoften amount="25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0402556" cy="7248788"/>
                    </a:xfrm>
                    <a:prstGeom prst="rect">
                      <a:avLst/>
                    </a:prstGeom>
                  </pic:spPr>
                </pic:pic>
              </a:graphicData>
            </a:graphic>
          </wp:inline>
        </w:drawing>
      </w:r>
    </w:p>
    <w:p w:rsidR="007C601A" w:rsidRPr="007C601A" w:rsidRDefault="007C601A" w:rsidP="007C601A">
      <w:pPr>
        <w:widowControl w:val="0"/>
        <w:ind w:firstLine="709"/>
        <w:jc w:val="center"/>
        <w:rPr>
          <w:rFonts w:eastAsia="Times New Roman" w:cs="Times New Roman"/>
          <w:b/>
          <w:bCs/>
          <w:i/>
          <w:iCs/>
          <w:kern w:val="28"/>
          <w:sz w:val="28"/>
          <w:szCs w:val="28"/>
          <w:lang w:eastAsia="ru-RU"/>
        </w:rPr>
      </w:pPr>
      <w:r>
        <w:rPr>
          <w:rFonts w:eastAsia="Times New Roman" w:cs="Times New Roman"/>
          <w:b/>
          <w:bCs/>
          <w:i/>
          <w:iCs/>
          <w:kern w:val="28"/>
          <w:sz w:val="28"/>
          <w:szCs w:val="28"/>
          <w:lang w:eastAsia="ru-RU"/>
        </w:rPr>
        <w:t>Буклет «</w:t>
      </w:r>
      <w:r w:rsidRPr="007C601A">
        <w:rPr>
          <w:rFonts w:eastAsia="Times New Roman" w:cs="Times New Roman"/>
          <w:b/>
          <w:bCs/>
          <w:i/>
          <w:iCs/>
          <w:kern w:val="28"/>
          <w:sz w:val="28"/>
          <w:szCs w:val="28"/>
          <w:lang w:eastAsia="ru-RU"/>
        </w:rPr>
        <w:t>Пальчики развиваем—речь улучшаем</w:t>
      </w:r>
      <w:r>
        <w:rPr>
          <w:rFonts w:eastAsia="Times New Roman" w:cs="Times New Roman"/>
          <w:b/>
          <w:bCs/>
          <w:i/>
          <w:iCs/>
          <w:kern w:val="28"/>
          <w:sz w:val="28"/>
          <w:szCs w:val="28"/>
          <w:lang w:eastAsia="ru-RU"/>
        </w:rPr>
        <w:t>»</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 </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b/>
          <w:bCs/>
          <w:kern w:val="28"/>
          <w:sz w:val="28"/>
          <w:szCs w:val="28"/>
          <w:lang w:eastAsia="ru-RU"/>
        </w:rPr>
        <w:t xml:space="preserve">Мелкая моторика </w:t>
      </w:r>
      <w:r w:rsidRPr="007C601A">
        <w:rPr>
          <w:rFonts w:eastAsia="Times New Roman" w:cs="Times New Roman"/>
          <w:kern w:val="28"/>
          <w:sz w:val="28"/>
          <w:szCs w:val="28"/>
          <w:lang w:eastAsia="ru-RU"/>
        </w:rPr>
        <w:t>– это способность выполнять мелкие и точные движения кистями и пальцами рук и ног в результате скоординированных действий важнейших систем:   нервной, мышечной и костной</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Развитие мелкой моторики играет важную роль для общего развития   ребенка.</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Значение развития мелкой моторики</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Повышает тонус коры головного мозга.</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Развивает речевые центры коры     головного мозга.</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Стимулирует развитие речи ребенка.</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Согласовывает работу понятийного и двигательного центров речи.</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Способствует улучшению артикуляционной моторики.</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Развивает чувство ритма и координацию движений.</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Подготавливает руку к письму.</w:t>
      </w:r>
    </w:p>
    <w:p w:rsidR="007C601A" w:rsidRPr="007C601A" w:rsidRDefault="00F46788" w:rsidP="007C601A">
      <w:pPr>
        <w:widowControl w:val="0"/>
        <w:ind w:firstLine="709"/>
        <w:jc w:val="both"/>
        <w:rPr>
          <w:rFonts w:eastAsia="Times New Roman" w:cs="Times New Roman"/>
          <w:kern w:val="28"/>
          <w:sz w:val="28"/>
          <w:szCs w:val="28"/>
          <w:lang w:eastAsia="ru-RU"/>
        </w:rPr>
      </w:pPr>
      <w:r>
        <w:rPr>
          <w:rFonts w:eastAsia="Times New Roman" w:cs="Times New Roman"/>
          <w:kern w:val="28"/>
          <w:sz w:val="28"/>
          <w:szCs w:val="28"/>
          <w:lang w:eastAsia="ru-RU"/>
        </w:rPr>
        <w:t xml:space="preserve">Поднимает настроение </w:t>
      </w:r>
      <w:r w:rsidR="007C601A" w:rsidRPr="007C601A">
        <w:rPr>
          <w:rFonts w:eastAsia="Times New Roman" w:cs="Times New Roman"/>
          <w:kern w:val="28"/>
          <w:sz w:val="28"/>
          <w:szCs w:val="28"/>
          <w:lang w:eastAsia="ru-RU"/>
        </w:rPr>
        <w:t>ребенка.</w:t>
      </w:r>
    </w:p>
    <w:p w:rsidR="007C601A" w:rsidRPr="007C601A" w:rsidRDefault="007C601A" w:rsidP="007C601A">
      <w:pPr>
        <w:widowControl w:val="0"/>
        <w:ind w:firstLine="709"/>
        <w:jc w:val="both"/>
        <w:rPr>
          <w:rFonts w:eastAsia="Times New Roman" w:cs="Times New Roman"/>
          <w:kern w:val="28"/>
          <w:sz w:val="28"/>
          <w:szCs w:val="28"/>
          <w:lang w:eastAsia="ru-RU"/>
        </w:rPr>
      </w:pPr>
      <w:r w:rsidRPr="007C601A">
        <w:rPr>
          <w:rFonts w:eastAsia="Times New Roman" w:cs="Times New Roman"/>
          <w:kern w:val="28"/>
          <w:sz w:val="28"/>
          <w:szCs w:val="28"/>
          <w:lang w:eastAsia="ru-RU"/>
        </w:rPr>
        <w:t> </w:t>
      </w:r>
    </w:p>
    <w:p w:rsidR="007C601A" w:rsidRPr="007C601A" w:rsidRDefault="007C601A" w:rsidP="007C601A">
      <w:pPr>
        <w:ind w:firstLine="709"/>
        <w:jc w:val="both"/>
        <w:rPr>
          <w:rFonts w:cs="Times New Roman"/>
          <w:sz w:val="28"/>
          <w:szCs w:val="28"/>
        </w:rPr>
      </w:pPr>
      <w:r w:rsidRPr="007C601A">
        <w:rPr>
          <w:rFonts w:cs="Times New Roman"/>
          <w:sz w:val="28"/>
          <w:szCs w:val="28"/>
        </w:rPr>
        <w:t>Существует множество занятий, игр и у</w:t>
      </w:r>
      <w:r w:rsidR="00F46788">
        <w:rPr>
          <w:rFonts w:cs="Times New Roman"/>
          <w:sz w:val="28"/>
          <w:szCs w:val="28"/>
        </w:rPr>
        <w:t xml:space="preserve">пражнений для развития мелкой </w:t>
      </w:r>
      <w:r w:rsidRPr="007C601A">
        <w:rPr>
          <w:rFonts w:cs="Times New Roman"/>
          <w:sz w:val="28"/>
          <w:szCs w:val="28"/>
        </w:rPr>
        <w:t xml:space="preserve"> мо</w:t>
      </w:r>
      <w:r w:rsidR="00F46788">
        <w:rPr>
          <w:rFonts w:cs="Times New Roman"/>
          <w:sz w:val="28"/>
          <w:szCs w:val="28"/>
        </w:rPr>
        <w:t>торики. Их можно разделить на</w:t>
      </w:r>
      <w:r w:rsidRPr="007C601A">
        <w:rPr>
          <w:rFonts w:cs="Times New Roman"/>
          <w:sz w:val="28"/>
          <w:szCs w:val="28"/>
        </w:rPr>
        <w:t xml:space="preserve"> следующие группы:</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пальчиковые игры, </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игры с мелкими предметами, </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лепка и рисование, </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массаж пальчиков. </w:t>
      </w:r>
    </w:p>
    <w:p w:rsidR="00F46788" w:rsidRDefault="00F46788" w:rsidP="007C601A">
      <w:pPr>
        <w:ind w:firstLine="709"/>
        <w:jc w:val="both"/>
        <w:rPr>
          <w:rFonts w:cs="Times New Roman"/>
          <w:sz w:val="28"/>
          <w:szCs w:val="28"/>
        </w:rPr>
      </w:pPr>
    </w:p>
    <w:p w:rsidR="007C601A" w:rsidRPr="007C601A" w:rsidRDefault="007C601A" w:rsidP="007C601A">
      <w:pPr>
        <w:ind w:firstLine="709"/>
        <w:jc w:val="both"/>
        <w:rPr>
          <w:rFonts w:cs="Times New Roman"/>
          <w:sz w:val="28"/>
          <w:szCs w:val="28"/>
        </w:rPr>
      </w:pPr>
      <w:r w:rsidRPr="007C601A">
        <w:rPr>
          <w:rFonts w:cs="Times New Roman"/>
          <w:sz w:val="28"/>
          <w:szCs w:val="28"/>
        </w:rPr>
        <w:t>Для развития мелкой моторики очень хорошо подходит:</w:t>
      </w:r>
    </w:p>
    <w:p w:rsidR="007C601A" w:rsidRPr="007C601A" w:rsidRDefault="007C601A" w:rsidP="007C601A">
      <w:pPr>
        <w:ind w:firstLine="709"/>
        <w:jc w:val="both"/>
        <w:rPr>
          <w:rFonts w:cs="Times New Roman"/>
          <w:sz w:val="28"/>
          <w:szCs w:val="28"/>
        </w:rPr>
      </w:pPr>
      <w:r w:rsidRPr="007C601A">
        <w:rPr>
          <w:rFonts w:cs="Times New Roman"/>
          <w:sz w:val="28"/>
          <w:szCs w:val="28"/>
        </w:rPr>
        <w:t>массажный мяч</w:t>
      </w:r>
    </w:p>
    <w:p w:rsidR="007C601A" w:rsidRPr="007C601A" w:rsidRDefault="007C601A" w:rsidP="00F46788">
      <w:pPr>
        <w:ind w:firstLine="709"/>
        <w:jc w:val="both"/>
        <w:rPr>
          <w:rFonts w:cs="Times New Roman"/>
          <w:sz w:val="28"/>
          <w:szCs w:val="28"/>
        </w:rPr>
      </w:pPr>
      <w:r w:rsidRPr="007C601A">
        <w:rPr>
          <w:rFonts w:cs="Times New Roman"/>
          <w:sz w:val="28"/>
          <w:szCs w:val="28"/>
        </w:rPr>
        <w:t xml:space="preserve">нанизывание пуговиц бусинок на веревочку </w:t>
      </w:r>
    </w:p>
    <w:p w:rsidR="007C601A" w:rsidRPr="007C601A" w:rsidRDefault="007C601A" w:rsidP="007C601A">
      <w:pPr>
        <w:ind w:firstLine="709"/>
        <w:jc w:val="both"/>
        <w:rPr>
          <w:rFonts w:cs="Times New Roman"/>
          <w:sz w:val="28"/>
          <w:szCs w:val="28"/>
        </w:rPr>
      </w:pPr>
      <w:r w:rsidRPr="007C601A">
        <w:rPr>
          <w:rFonts w:cs="Times New Roman"/>
          <w:sz w:val="28"/>
          <w:szCs w:val="28"/>
        </w:rPr>
        <w:t>сухой бассейн</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завязывание бантиков, шнурков </w:t>
      </w:r>
    </w:p>
    <w:p w:rsidR="007C601A" w:rsidRPr="007C601A" w:rsidRDefault="007C601A" w:rsidP="007C601A">
      <w:pPr>
        <w:ind w:firstLine="709"/>
        <w:jc w:val="both"/>
        <w:rPr>
          <w:rFonts w:cs="Times New Roman"/>
          <w:sz w:val="28"/>
          <w:szCs w:val="28"/>
        </w:rPr>
      </w:pPr>
      <w:r w:rsidRPr="007C601A">
        <w:rPr>
          <w:rFonts w:cs="Times New Roman"/>
          <w:sz w:val="28"/>
          <w:szCs w:val="28"/>
        </w:rPr>
        <w:t>застегивание пуговиц, различных молний</w:t>
      </w:r>
    </w:p>
    <w:p w:rsidR="007C601A" w:rsidRPr="007C601A" w:rsidRDefault="007C601A" w:rsidP="007C601A">
      <w:pPr>
        <w:ind w:firstLine="709"/>
        <w:jc w:val="both"/>
        <w:rPr>
          <w:rFonts w:cs="Times New Roman"/>
          <w:sz w:val="28"/>
          <w:szCs w:val="28"/>
        </w:rPr>
      </w:pPr>
      <w:r w:rsidRPr="007C601A">
        <w:rPr>
          <w:rFonts w:cs="Times New Roman"/>
          <w:sz w:val="28"/>
          <w:szCs w:val="28"/>
        </w:rPr>
        <w:t>прищепки</w:t>
      </w:r>
    </w:p>
    <w:p w:rsidR="007C601A" w:rsidRPr="007C601A" w:rsidRDefault="007C601A" w:rsidP="007C601A">
      <w:pPr>
        <w:ind w:firstLine="709"/>
        <w:jc w:val="both"/>
        <w:rPr>
          <w:rFonts w:cs="Times New Roman"/>
          <w:sz w:val="28"/>
          <w:szCs w:val="28"/>
        </w:rPr>
      </w:pP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Игры на кухне </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Мама хлопочет на кухне. А малыш скучает, капризничает и требует внимания. Он не  знает, чем себя занять. Мама может ребенку помочь. Как? Очень просто. Оглянитесь    вокруг, посмотрите на предметы, которые находятся на кухне, то можно найти много интересного. Итак, что же спряталось в шкафчике у мамы? </w:t>
      </w:r>
    </w:p>
    <w:p w:rsidR="00F46788" w:rsidRDefault="007C601A" w:rsidP="007C601A">
      <w:pPr>
        <w:ind w:firstLine="709"/>
        <w:jc w:val="both"/>
        <w:rPr>
          <w:rFonts w:cs="Times New Roman"/>
          <w:sz w:val="28"/>
          <w:szCs w:val="28"/>
        </w:rPr>
      </w:pPr>
      <w:r w:rsidRPr="007C601A">
        <w:rPr>
          <w:rFonts w:cs="Times New Roman"/>
          <w:sz w:val="28"/>
          <w:szCs w:val="28"/>
        </w:rPr>
        <w:t xml:space="preserve">Игра «Золушка» </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Перемешиваем разноцветную фасоль, ставим перед малышом две небольшие ёмкости и просим перебрать фасоль. </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Игра «Раскрасим соль». </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На небольшой поднос высыпаем мелкую соль и даем малышу в руки цветные мелки. Ребенок катает мелок по соли и раскрашивает ее. Можно ссыпать соль в </w:t>
      </w:r>
      <w:proofErr w:type="gramStart"/>
      <w:r w:rsidRPr="007C601A">
        <w:rPr>
          <w:rFonts w:cs="Times New Roman"/>
          <w:sz w:val="28"/>
          <w:szCs w:val="28"/>
        </w:rPr>
        <w:t>бутылочку</w:t>
      </w:r>
      <w:proofErr w:type="gramEnd"/>
      <w:r w:rsidRPr="007C601A">
        <w:rPr>
          <w:rFonts w:cs="Times New Roman"/>
          <w:sz w:val="28"/>
          <w:szCs w:val="28"/>
        </w:rPr>
        <w:t xml:space="preserve"> и получится очень красивая поделка. </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Игра «Чудо макароны» </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На сегодняшний день очень много видов макарон: фигурки животных, машин, букв, бабочек, ракушек, бантиков и т.д. Из этих фигур можно составить целую </w:t>
      </w:r>
      <w:proofErr w:type="gramStart"/>
      <w:r w:rsidRPr="007C601A">
        <w:rPr>
          <w:rFonts w:cs="Times New Roman"/>
          <w:sz w:val="28"/>
          <w:szCs w:val="28"/>
        </w:rPr>
        <w:t>картинку</w:t>
      </w:r>
      <w:proofErr w:type="gramEnd"/>
      <w:r w:rsidRPr="007C601A">
        <w:rPr>
          <w:rFonts w:cs="Times New Roman"/>
          <w:sz w:val="28"/>
          <w:szCs w:val="28"/>
        </w:rPr>
        <w:t xml:space="preserve"> и придумать историю</w:t>
      </w:r>
    </w:p>
    <w:p w:rsidR="00F46788" w:rsidRDefault="00F46788" w:rsidP="007C601A">
      <w:pPr>
        <w:ind w:firstLine="709"/>
        <w:jc w:val="both"/>
        <w:rPr>
          <w:rFonts w:cs="Times New Roman"/>
          <w:sz w:val="28"/>
          <w:szCs w:val="28"/>
        </w:rPr>
      </w:pPr>
    </w:p>
    <w:p w:rsidR="007C601A" w:rsidRPr="007C601A" w:rsidRDefault="007C601A" w:rsidP="007C601A">
      <w:pPr>
        <w:ind w:firstLine="709"/>
        <w:jc w:val="both"/>
        <w:rPr>
          <w:rFonts w:cs="Times New Roman"/>
          <w:sz w:val="28"/>
          <w:szCs w:val="28"/>
        </w:rPr>
      </w:pPr>
      <w:r w:rsidRPr="007C601A">
        <w:rPr>
          <w:rFonts w:cs="Times New Roman"/>
          <w:sz w:val="28"/>
          <w:szCs w:val="28"/>
        </w:rPr>
        <w:t>Хорошо влияет на развитие мелкой моторик</w:t>
      </w:r>
      <w:r w:rsidR="00C71AB7">
        <w:rPr>
          <w:rFonts w:cs="Times New Roman"/>
          <w:sz w:val="28"/>
          <w:szCs w:val="28"/>
        </w:rPr>
        <w:t>и</w:t>
      </w:r>
    </w:p>
    <w:p w:rsidR="007C601A" w:rsidRPr="007C601A" w:rsidRDefault="007C601A" w:rsidP="007C601A">
      <w:pPr>
        <w:ind w:firstLine="709"/>
        <w:jc w:val="both"/>
        <w:rPr>
          <w:rFonts w:cs="Times New Roman"/>
          <w:sz w:val="28"/>
          <w:szCs w:val="28"/>
        </w:rPr>
      </w:pPr>
      <w:r w:rsidRPr="007C601A">
        <w:rPr>
          <w:rFonts w:cs="Times New Roman"/>
          <w:sz w:val="28"/>
          <w:szCs w:val="28"/>
        </w:rPr>
        <w:t xml:space="preserve">Веселые кружочки (камни </w:t>
      </w:r>
      <w:proofErr w:type="spellStart"/>
      <w:r w:rsidRPr="007C601A">
        <w:rPr>
          <w:rFonts w:cs="Times New Roman"/>
          <w:sz w:val="28"/>
          <w:szCs w:val="28"/>
        </w:rPr>
        <w:t>марблс</w:t>
      </w:r>
      <w:proofErr w:type="spellEnd"/>
      <w:r w:rsidRPr="007C601A">
        <w:rPr>
          <w:rFonts w:cs="Times New Roman"/>
          <w:sz w:val="28"/>
          <w:szCs w:val="28"/>
        </w:rPr>
        <w:t>)</w:t>
      </w:r>
    </w:p>
    <w:p w:rsidR="00F46788" w:rsidRDefault="007C601A" w:rsidP="007C601A">
      <w:pPr>
        <w:ind w:firstLine="709"/>
        <w:jc w:val="both"/>
        <w:rPr>
          <w:rFonts w:cs="Times New Roman"/>
          <w:sz w:val="28"/>
          <w:szCs w:val="28"/>
        </w:rPr>
      </w:pPr>
      <w:r w:rsidRPr="007C601A">
        <w:rPr>
          <w:rFonts w:cs="Times New Roman"/>
          <w:sz w:val="28"/>
          <w:szCs w:val="28"/>
        </w:rPr>
        <w:t xml:space="preserve">Штриховка </w:t>
      </w:r>
    </w:p>
    <w:p w:rsidR="007C601A" w:rsidRPr="007C601A" w:rsidRDefault="00F46788" w:rsidP="007C601A">
      <w:pPr>
        <w:ind w:firstLine="709"/>
        <w:jc w:val="both"/>
        <w:rPr>
          <w:rFonts w:cs="Times New Roman"/>
          <w:sz w:val="28"/>
          <w:szCs w:val="28"/>
        </w:rPr>
      </w:pPr>
      <w:r>
        <w:rPr>
          <w:rFonts w:cs="Times New Roman"/>
          <w:sz w:val="28"/>
          <w:szCs w:val="28"/>
        </w:rPr>
        <w:t>О</w:t>
      </w:r>
      <w:r w:rsidR="007C601A" w:rsidRPr="007C601A">
        <w:rPr>
          <w:rFonts w:cs="Times New Roman"/>
          <w:sz w:val="28"/>
          <w:szCs w:val="28"/>
        </w:rPr>
        <w:t>бвести по точкам</w:t>
      </w:r>
    </w:p>
    <w:p w:rsidR="007C601A" w:rsidRPr="007C601A" w:rsidRDefault="007C601A" w:rsidP="007C601A">
      <w:pPr>
        <w:ind w:firstLine="709"/>
        <w:jc w:val="both"/>
        <w:rPr>
          <w:rFonts w:cs="Times New Roman"/>
          <w:sz w:val="28"/>
          <w:szCs w:val="28"/>
        </w:rPr>
      </w:pPr>
      <w:r w:rsidRPr="007C601A">
        <w:rPr>
          <w:rFonts w:cs="Times New Roman"/>
          <w:sz w:val="28"/>
          <w:szCs w:val="28"/>
        </w:rPr>
        <w:t>Различные вкладыши</w:t>
      </w:r>
    </w:p>
    <w:p w:rsidR="007C601A" w:rsidRPr="007C601A" w:rsidRDefault="007C601A" w:rsidP="007C601A">
      <w:pPr>
        <w:ind w:firstLine="709"/>
        <w:jc w:val="both"/>
        <w:rPr>
          <w:rFonts w:cs="Times New Roman"/>
          <w:sz w:val="28"/>
          <w:szCs w:val="28"/>
        </w:rPr>
      </w:pPr>
    </w:p>
    <w:p w:rsidR="007C601A" w:rsidRPr="00F46788" w:rsidRDefault="007C601A" w:rsidP="00F46788">
      <w:pPr>
        <w:ind w:firstLine="709"/>
        <w:rPr>
          <w:sz w:val="28"/>
        </w:rPr>
      </w:pPr>
      <w:r w:rsidRPr="00F46788">
        <w:rPr>
          <w:sz w:val="28"/>
        </w:rPr>
        <w:t>Играть с ребенком так весело!!!Попробуйте!</w:t>
      </w:r>
    </w:p>
    <w:sectPr w:rsidR="007C601A" w:rsidRPr="00F46788" w:rsidSect="00EE4CC8">
      <w:pgSz w:w="16838" w:h="11906" w:orient="landscape" w:code="9"/>
      <w:pgMar w:top="284" w:right="284" w:bottom="284" w:left="284" w:header="284" w:footer="284"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proofState w:spelling="clean" w:grammar="clean"/>
  <w:defaultTabStop w:val="708"/>
  <w:drawingGridHorizontalSpacing w:val="120"/>
  <w:displayHorizontalDrawingGridEvery w:val="2"/>
  <w:displayVerticalDrawingGridEvery w:val="2"/>
  <w:characterSpacingControl w:val="doNotCompress"/>
  <w:savePreviewPicture/>
  <w:compat/>
  <w:rsids>
    <w:rsidRoot w:val="00EE4CC8"/>
    <w:rsid w:val="00750EFD"/>
    <w:rsid w:val="007C601A"/>
    <w:rsid w:val="00802633"/>
    <w:rsid w:val="00B06D45"/>
    <w:rsid w:val="00B62660"/>
    <w:rsid w:val="00C71AB7"/>
    <w:rsid w:val="00E7047A"/>
    <w:rsid w:val="00EE4CC8"/>
    <w:rsid w:val="00F4678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E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E4CC8"/>
    <w:rPr>
      <w:rFonts w:ascii="Tahoma" w:hAnsi="Tahoma" w:cs="Tahoma"/>
      <w:sz w:val="16"/>
      <w:szCs w:val="16"/>
    </w:rPr>
  </w:style>
  <w:style w:type="character" w:customStyle="1" w:styleId="a4">
    <w:name w:val="Текст выноски Знак"/>
    <w:basedOn w:val="a0"/>
    <w:link w:val="a3"/>
    <w:uiPriority w:val="99"/>
    <w:semiHidden/>
    <w:rsid w:val="00EE4C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E4CC8"/>
    <w:rPr>
      <w:rFonts w:ascii="Tahoma" w:hAnsi="Tahoma" w:cs="Tahoma"/>
      <w:sz w:val="16"/>
      <w:szCs w:val="16"/>
    </w:rPr>
  </w:style>
  <w:style w:type="character" w:customStyle="1" w:styleId="a4">
    <w:name w:val="Текст выноски Знак"/>
    <w:basedOn w:val="a0"/>
    <w:link w:val="a3"/>
    <w:uiPriority w:val="99"/>
    <w:semiHidden/>
    <w:rsid w:val="00EE4C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47964973">
      <w:bodyDiv w:val="1"/>
      <w:marLeft w:val="0"/>
      <w:marRight w:val="0"/>
      <w:marTop w:val="0"/>
      <w:marBottom w:val="0"/>
      <w:divBdr>
        <w:top w:val="none" w:sz="0" w:space="0" w:color="auto"/>
        <w:left w:val="none" w:sz="0" w:space="0" w:color="auto"/>
        <w:bottom w:val="none" w:sz="0" w:space="0" w:color="auto"/>
        <w:right w:val="none" w:sz="0" w:space="0" w:color="auto"/>
      </w:divBdr>
    </w:div>
    <w:div w:id="1694263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hdphoto" Target="media/hdphoto1.wdp"/><Relationship Id="rId11" Type="http://schemas.microsoft.com/office/2007/relationships/stylesWithEffects" Target="stylesWithEffects.xm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315</Words>
  <Characters>1801</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Паша</dc:creator>
  <cp:lastModifiedBy>Denis</cp:lastModifiedBy>
  <cp:revision>2</cp:revision>
  <dcterms:created xsi:type="dcterms:W3CDTF">2022-06-17T18:20:00Z</dcterms:created>
  <dcterms:modified xsi:type="dcterms:W3CDTF">2022-06-17T18:20:00Z</dcterms:modified>
</cp:coreProperties>
</file>