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D29" w:rsidRPr="00EA2D33" w:rsidRDefault="00357D29" w:rsidP="00EA2D3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40"/>
          <w:szCs w:val="40"/>
        </w:rPr>
      </w:pPr>
      <w:r w:rsidRPr="00EA2D33">
        <w:rPr>
          <w:b/>
          <w:color w:val="002060"/>
          <w:sz w:val="40"/>
          <w:szCs w:val="40"/>
        </w:rPr>
        <w:t>Картотека </w:t>
      </w:r>
      <w:r w:rsidRPr="00EA2D33">
        <w:rPr>
          <w:b/>
          <w:i/>
          <w:iCs/>
          <w:color w:val="002060"/>
          <w:sz w:val="40"/>
          <w:szCs w:val="40"/>
          <w:bdr w:val="none" w:sz="0" w:space="0" w:color="auto" w:frame="1"/>
        </w:rPr>
        <w:t>«Добрых игр»</w:t>
      </w:r>
    </w:p>
    <w:p w:rsidR="008C4448" w:rsidRDefault="008C4448" w:rsidP="00EA2D33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111111"/>
          <w:sz w:val="32"/>
          <w:szCs w:val="32"/>
          <w:bdr w:val="none" w:sz="0" w:space="0" w:color="auto" w:frame="1"/>
        </w:rPr>
      </w:pPr>
    </w:p>
    <w:p w:rsidR="00357D29" w:rsidRPr="008C4448" w:rsidRDefault="00357D29" w:rsidP="00EA2D3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32"/>
          <w:szCs w:val="32"/>
        </w:rPr>
      </w:pPr>
      <w:r w:rsidRPr="008C4448">
        <w:rPr>
          <w:i/>
          <w:iCs/>
          <w:color w:val="111111"/>
          <w:sz w:val="32"/>
          <w:szCs w:val="32"/>
          <w:bdr w:val="none" w:sz="0" w:space="0" w:color="auto" w:frame="1"/>
        </w:rPr>
        <w:t>«Комплименты»</w:t>
      </w:r>
    </w:p>
    <w:p w:rsidR="00357D29" w:rsidRPr="008C4448" w:rsidRDefault="00357D29" w:rsidP="00EA2D3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32"/>
          <w:szCs w:val="32"/>
        </w:rPr>
      </w:pPr>
      <w:r w:rsidRPr="008C4448">
        <w:rPr>
          <w:color w:val="111111"/>
          <w:sz w:val="32"/>
          <w:szCs w:val="32"/>
        </w:rPr>
        <w:t>Предложите детям сесть в круг лицом и взяться за руки. Каждый ребенок должен сказать что-то доброе и приятное своему соседу, сидящему рядом. Тот, кому предназначена похвала, </w:t>
      </w:r>
      <w:r w:rsidRPr="008C4448">
        <w:rPr>
          <w:color w:val="111111"/>
          <w:sz w:val="32"/>
          <w:szCs w:val="32"/>
          <w:u w:val="single"/>
          <w:bdr w:val="none" w:sz="0" w:space="0" w:color="auto" w:frame="1"/>
        </w:rPr>
        <w:t>говорит</w:t>
      </w:r>
      <w:r w:rsidRPr="008C4448">
        <w:rPr>
          <w:color w:val="111111"/>
          <w:sz w:val="32"/>
          <w:szCs w:val="32"/>
        </w:rPr>
        <w:t>: </w:t>
      </w:r>
      <w:r w:rsidRPr="008C4448">
        <w:rPr>
          <w:i/>
          <w:iCs/>
          <w:color w:val="111111"/>
          <w:sz w:val="32"/>
          <w:szCs w:val="32"/>
          <w:bdr w:val="none" w:sz="0" w:space="0" w:color="auto" w:frame="1"/>
        </w:rPr>
        <w:t>«Спасибо, мне очень приятно»</w:t>
      </w:r>
      <w:r w:rsidRPr="008C4448">
        <w:rPr>
          <w:color w:val="111111"/>
          <w:sz w:val="32"/>
          <w:szCs w:val="32"/>
        </w:rPr>
        <w:t>. И дальше он говорит комплимент следующему ребенку. Когда малыш затрудняется что-то сказать, взрослый должен ему помочь найти нужные слова.</w:t>
      </w:r>
    </w:p>
    <w:p w:rsidR="00EA2D33" w:rsidRPr="008C4448" w:rsidRDefault="00EA2D33" w:rsidP="00EA2D3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32"/>
          <w:szCs w:val="32"/>
        </w:rPr>
      </w:pPr>
    </w:p>
    <w:p w:rsidR="00357D29" w:rsidRPr="008C4448" w:rsidRDefault="00357D29" w:rsidP="00EA2D3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32"/>
          <w:szCs w:val="32"/>
        </w:rPr>
      </w:pPr>
      <w:r w:rsidRPr="008C4448">
        <w:rPr>
          <w:i/>
          <w:iCs/>
          <w:color w:val="111111"/>
          <w:sz w:val="32"/>
          <w:szCs w:val="32"/>
          <w:bdr w:val="none" w:sz="0" w:space="0" w:color="auto" w:frame="1"/>
        </w:rPr>
        <w:t>«Пирамида любви»</w:t>
      </w:r>
    </w:p>
    <w:p w:rsidR="00357D29" w:rsidRPr="008C4448" w:rsidRDefault="00357D29" w:rsidP="00EA2D3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32"/>
          <w:szCs w:val="32"/>
        </w:rPr>
      </w:pPr>
      <w:r w:rsidRPr="008C4448">
        <w:rPr>
          <w:color w:val="111111"/>
          <w:sz w:val="32"/>
          <w:szCs w:val="32"/>
        </w:rPr>
        <w:t>Вспомните вместе с детьми о том, что все мы что-то любим. У кого-то это семья, у кого-то кукла, а некоторым просто нравится мороженое. Предложите детям построить пирамиду любви. Взрослый начинает ее строить, называя то, что он любит и кладет руку в центр. Затем каждый из </w:t>
      </w:r>
      <w:r w:rsidRPr="008C4448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детей называет то</w:t>
      </w:r>
      <w:r w:rsidRPr="008C4448">
        <w:rPr>
          <w:color w:val="111111"/>
          <w:sz w:val="32"/>
          <w:szCs w:val="32"/>
        </w:rPr>
        <w:t>, что ему нравится или вызывает симпатию и кладет свою руку сверху. Таким образом, получилась целая пирамида.</w:t>
      </w:r>
    </w:p>
    <w:p w:rsidR="00EA2D33" w:rsidRPr="008C4448" w:rsidRDefault="00EA2D33" w:rsidP="00EA2D3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32"/>
          <w:szCs w:val="32"/>
        </w:rPr>
      </w:pPr>
    </w:p>
    <w:p w:rsidR="00357D29" w:rsidRPr="008C4448" w:rsidRDefault="00357D29" w:rsidP="00EA2D3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32"/>
          <w:szCs w:val="32"/>
        </w:rPr>
      </w:pPr>
      <w:r w:rsidRPr="008C4448">
        <w:rPr>
          <w:i/>
          <w:iCs/>
          <w:color w:val="111111"/>
          <w:sz w:val="32"/>
          <w:szCs w:val="32"/>
          <w:bdr w:val="none" w:sz="0" w:space="0" w:color="auto" w:frame="1"/>
        </w:rPr>
        <w:t>«Круг желаний»</w:t>
      </w:r>
    </w:p>
    <w:p w:rsidR="00357D29" w:rsidRPr="008C4448" w:rsidRDefault="00357D29" w:rsidP="00EA2D3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32"/>
          <w:szCs w:val="32"/>
        </w:rPr>
      </w:pPr>
      <w:r w:rsidRPr="008C4448">
        <w:rPr>
          <w:color w:val="111111"/>
          <w:sz w:val="32"/>
          <w:szCs w:val="32"/>
          <w:u w:val="single"/>
          <w:bdr w:val="none" w:sz="0" w:space="0" w:color="auto" w:frame="1"/>
        </w:rPr>
        <w:t>Цель</w:t>
      </w:r>
      <w:r w:rsidRPr="008C4448">
        <w:rPr>
          <w:color w:val="111111"/>
          <w:sz w:val="32"/>
          <w:szCs w:val="32"/>
        </w:rPr>
        <w:t>: содействовать развитию речи </w:t>
      </w:r>
      <w:r w:rsidRPr="008C4448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детей</w:t>
      </w:r>
      <w:r w:rsidRPr="008C4448">
        <w:rPr>
          <w:color w:val="111111"/>
          <w:sz w:val="32"/>
          <w:szCs w:val="32"/>
        </w:rPr>
        <w:t>, коммуникативных навыков, мышления. </w:t>
      </w:r>
      <w:r w:rsidRPr="008C4448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Воспитывать миролюбие</w:t>
      </w:r>
      <w:r w:rsidRPr="008C4448">
        <w:rPr>
          <w:color w:val="111111"/>
          <w:sz w:val="32"/>
          <w:szCs w:val="32"/>
        </w:rPr>
        <w:t>, твердое желание творить добро.</w:t>
      </w:r>
    </w:p>
    <w:p w:rsidR="00357D29" w:rsidRPr="008C4448" w:rsidRDefault="00357D29" w:rsidP="00EA2D3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32"/>
          <w:szCs w:val="32"/>
        </w:rPr>
      </w:pPr>
      <w:r w:rsidRPr="008C4448">
        <w:rPr>
          <w:color w:val="111111"/>
          <w:sz w:val="32"/>
          <w:szCs w:val="32"/>
          <w:u w:val="single"/>
          <w:bdr w:val="none" w:sz="0" w:space="0" w:color="auto" w:frame="1"/>
        </w:rPr>
        <w:t>Игровые действия</w:t>
      </w:r>
      <w:r w:rsidRPr="008C4448">
        <w:rPr>
          <w:color w:val="111111"/>
          <w:sz w:val="32"/>
          <w:szCs w:val="32"/>
        </w:rPr>
        <w:t>: дети становятся в круг и, передавая игрушку по очереди, друг другу, высказывают свои пожелания. Например, </w:t>
      </w:r>
      <w:r w:rsidRPr="008C4448">
        <w:rPr>
          <w:i/>
          <w:iCs/>
          <w:color w:val="111111"/>
          <w:sz w:val="32"/>
          <w:szCs w:val="32"/>
          <w:bdr w:val="none" w:sz="0" w:space="0" w:color="auto" w:frame="1"/>
        </w:rPr>
        <w:t>«Я хочу, чтоб все зло на планете исчезло»</w:t>
      </w:r>
      <w:r w:rsidRPr="008C4448">
        <w:rPr>
          <w:color w:val="111111"/>
          <w:sz w:val="32"/>
          <w:szCs w:val="32"/>
        </w:rPr>
        <w:t>. И т. п.</w:t>
      </w:r>
    </w:p>
    <w:p w:rsidR="00EA2D33" w:rsidRPr="008C4448" w:rsidRDefault="00EA2D33" w:rsidP="00EA2D3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32"/>
          <w:szCs w:val="32"/>
        </w:rPr>
      </w:pPr>
    </w:p>
    <w:p w:rsidR="00357D29" w:rsidRPr="008C4448" w:rsidRDefault="00357D29" w:rsidP="00EA2D3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32"/>
          <w:szCs w:val="32"/>
        </w:rPr>
      </w:pPr>
      <w:r w:rsidRPr="008C4448">
        <w:rPr>
          <w:i/>
          <w:iCs/>
          <w:color w:val="111111"/>
          <w:sz w:val="32"/>
          <w:szCs w:val="32"/>
          <w:bdr w:val="none" w:sz="0" w:space="0" w:color="auto" w:frame="1"/>
        </w:rPr>
        <w:t>«Копилка добрых дел»</w:t>
      </w:r>
    </w:p>
    <w:p w:rsidR="00357D29" w:rsidRPr="008C4448" w:rsidRDefault="00357D29" w:rsidP="00EA2D3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32"/>
          <w:szCs w:val="32"/>
        </w:rPr>
      </w:pPr>
      <w:r w:rsidRPr="008C4448">
        <w:rPr>
          <w:color w:val="111111"/>
          <w:sz w:val="32"/>
          <w:szCs w:val="32"/>
        </w:rPr>
        <w:t>Вырежьте из цветной бумаги кружочки или сердечки. В конце каждого дня предложите ребенку положить в </w:t>
      </w:r>
      <w:r w:rsidRPr="008C4448">
        <w:rPr>
          <w:i/>
          <w:iCs/>
          <w:color w:val="111111"/>
          <w:sz w:val="32"/>
          <w:szCs w:val="32"/>
          <w:bdr w:val="none" w:sz="0" w:space="0" w:color="auto" w:frame="1"/>
        </w:rPr>
        <w:t>«копилку»</w:t>
      </w:r>
      <w:r w:rsidRPr="008C4448">
        <w:rPr>
          <w:color w:val="111111"/>
          <w:sz w:val="32"/>
          <w:szCs w:val="32"/>
        </w:rPr>
        <w:t> столько кружочков, сколько добрых дел он сегодня совершил. Если малыш затрудняется, помогите ему найти это доброе дело даже в малейших положительных поступках. Такая игра будет стимулом у крохи совершать что-то хорошее.</w:t>
      </w:r>
    </w:p>
    <w:p w:rsidR="00EA2D33" w:rsidRPr="008C4448" w:rsidRDefault="00EA2D33" w:rsidP="00EA2D3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32"/>
          <w:szCs w:val="32"/>
        </w:rPr>
      </w:pPr>
    </w:p>
    <w:p w:rsidR="00357D29" w:rsidRPr="008C4448" w:rsidRDefault="00357D29" w:rsidP="00EA2D3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32"/>
          <w:szCs w:val="32"/>
        </w:rPr>
      </w:pPr>
      <w:r w:rsidRPr="008C4448">
        <w:rPr>
          <w:i/>
          <w:iCs/>
          <w:color w:val="111111"/>
          <w:sz w:val="32"/>
          <w:szCs w:val="32"/>
          <w:bdr w:val="none" w:sz="0" w:space="0" w:color="auto" w:frame="1"/>
        </w:rPr>
        <w:t>«Выбрасываем злость»</w:t>
      </w:r>
    </w:p>
    <w:p w:rsidR="00EA2D33" w:rsidRPr="008C4448" w:rsidRDefault="00357D29" w:rsidP="00EA2D3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32"/>
          <w:szCs w:val="32"/>
        </w:rPr>
      </w:pPr>
      <w:r w:rsidRPr="008C4448">
        <w:rPr>
          <w:color w:val="111111"/>
          <w:sz w:val="32"/>
          <w:szCs w:val="32"/>
        </w:rPr>
        <w:t>Дайте ребенку черные тучки или темные кляксы, предложите сложить их в мешок. При этом побуждайте ребенка рассказать, какие плохие поступки были у него сегодня. Договоритесь с малышом, что вы складываете вашу злость, обиду или другую отрицательную эмоцию в этот мешок и </w:t>
      </w:r>
      <w:r w:rsidRPr="008C4448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идете выбрасывать ее</w:t>
      </w:r>
      <w:r w:rsidRPr="008C4448">
        <w:rPr>
          <w:color w:val="111111"/>
          <w:sz w:val="32"/>
          <w:szCs w:val="32"/>
        </w:rPr>
        <w:t>.</w:t>
      </w:r>
    </w:p>
    <w:p w:rsidR="00357D29" w:rsidRPr="008C4448" w:rsidRDefault="00357D29" w:rsidP="00EA2D3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32"/>
          <w:szCs w:val="32"/>
        </w:rPr>
      </w:pPr>
      <w:r w:rsidRPr="008C4448">
        <w:rPr>
          <w:i/>
          <w:iCs/>
          <w:color w:val="111111"/>
          <w:sz w:val="32"/>
          <w:szCs w:val="32"/>
          <w:bdr w:val="none" w:sz="0" w:space="0" w:color="auto" w:frame="1"/>
        </w:rPr>
        <w:lastRenderedPageBreak/>
        <w:t>«Ласковые имена»</w:t>
      </w:r>
    </w:p>
    <w:p w:rsidR="00357D29" w:rsidRPr="008C4448" w:rsidRDefault="00357D29" w:rsidP="00EA2D3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32"/>
          <w:szCs w:val="32"/>
        </w:rPr>
      </w:pPr>
      <w:r w:rsidRPr="008C4448">
        <w:rPr>
          <w:color w:val="111111"/>
          <w:sz w:val="32"/>
          <w:szCs w:val="32"/>
        </w:rPr>
        <w:t>Игра коллективная, </w:t>
      </w:r>
      <w:r w:rsidRPr="008C4448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воспитывающая</w:t>
      </w:r>
      <w:r w:rsidRPr="008C4448">
        <w:rPr>
          <w:color w:val="111111"/>
          <w:sz w:val="32"/>
          <w:szCs w:val="32"/>
        </w:rPr>
        <w:t> доброжелательное отношение одного ребенка к другому. Игроки должны встать в круг. Один из участников бросает мяч другому, называя его ласково по имени. </w:t>
      </w:r>
      <w:r w:rsidRPr="008C4448">
        <w:rPr>
          <w:color w:val="111111"/>
          <w:sz w:val="32"/>
          <w:szCs w:val="32"/>
          <w:u w:val="single"/>
          <w:bdr w:val="none" w:sz="0" w:space="0" w:color="auto" w:frame="1"/>
        </w:rPr>
        <w:t>Например</w:t>
      </w:r>
      <w:r w:rsidR="00EA2D33" w:rsidRPr="008C4448">
        <w:rPr>
          <w:color w:val="111111"/>
          <w:sz w:val="32"/>
          <w:szCs w:val="32"/>
        </w:rPr>
        <w:t xml:space="preserve">, </w:t>
      </w:r>
      <w:proofErr w:type="spellStart"/>
      <w:r w:rsidR="00EA2D33" w:rsidRPr="008C4448">
        <w:rPr>
          <w:color w:val="111111"/>
          <w:sz w:val="32"/>
          <w:szCs w:val="32"/>
        </w:rPr>
        <w:t>Сереженька</w:t>
      </w:r>
      <w:proofErr w:type="spellEnd"/>
      <w:r w:rsidRPr="008C4448">
        <w:rPr>
          <w:color w:val="111111"/>
          <w:sz w:val="32"/>
          <w:szCs w:val="32"/>
        </w:rPr>
        <w:t>, Олечка и т. д. Второй игрок бросает следующему. Выигрывает тот, кто назвал больше ласковых имён.</w:t>
      </w:r>
    </w:p>
    <w:p w:rsidR="00357D29" w:rsidRPr="008C4448" w:rsidRDefault="00357D29" w:rsidP="00EA2D3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32"/>
          <w:szCs w:val="32"/>
        </w:rPr>
      </w:pPr>
      <w:r w:rsidRPr="008C4448">
        <w:rPr>
          <w:i/>
          <w:iCs/>
          <w:color w:val="111111"/>
          <w:sz w:val="32"/>
          <w:szCs w:val="32"/>
          <w:bdr w:val="none" w:sz="0" w:space="0" w:color="auto" w:frame="1"/>
        </w:rPr>
        <w:t>«Добро - зло»</w:t>
      </w:r>
    </w:p>
    <w:p w:rsidR="00357D29" w:rsidRPr="008C4448" w:rsidRDefault="00357D29" w:rsidP="00EA2D3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32"/>
          <w:szCs w:val="32"/>
        </w:rPr>
      </w:pPr>
      <w:r w:rsidRPr="008C4448">
        <w:rPr>
          <w:color w:val="111111"/>
          <w:sz w:val="32"/>
          <w:szCs w:val="32"/>
          <w:u w:val="single"/>
          <w:bdr w:val="none" w:sz="0" w:space="0" w:color="auto" w:frame="1"/>
        </w:rPr>
        <w:t>Цель</w:t>
      </w:r>
      <w:r w:rsidRPr="008C4448">
        <w:rPr>
          <w:color w:val="111111"/>
          <w:sz w:val="32"/>
          <w:szCs w:val="32"/>
        </w:rPr>
        <w:t>: учить </w:t>
      </w:r>
      <w:r w:rsidRPr="008C4448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детей</w:t>
      </w:r>
      <w:r w:rsidRPr="008C4448">
        <w:rPr>
          <w:color w:val="111111"/>
          <w:sz w:val="32"/>
          <w:szCs w:val="32"/>
        </w:rPr>
        <w:t> различать добрые и злые поступки. </w:t>
      </w:r>
      <w:r w:rsidRPr="008C4448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Воспитывать</w:t>
      </w:r>
      <w:r w:rsidRPr="008C4448">
        <w:rPr>
          <w:color w:val="111111"/>
          <w:sz w:val="32"/>
          <w:szCs w:val="32"/>
        </w:rPr>
        <w:t>, дружелюбие, взаимопомощь и согласие.</w:t>
      </w:r>
    </w:p>
    <w:p w:rsidR="00357D29" w:rsidRPr="008C4448" w:rsidRDefault="00357D29" w:rsidP="00EA2D3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32"/>
          <w:szCs w:val="32"/>
        </w:rPr>
      </w:pPr>
      <w:r w:rsidRPr="008C4448">
        <w:rPr>
          <w:color w:val="111111"/>
          <w:sz w:val="32"/>
          <w:szCs w:val="32"/>
          <w:u w:val="single"/>
          <w:bdr w:val="none" w:sz="0" w:space="0" w:color="auto" w:frame="1"/>
        </w:rPr>
        <w:t>Игровые действия</w:t>
      </w:r>
      <w:r w:rsidRPr="008C4448">
        <w:rPr>
          <w:color w:val="111111"/>
          <w:sz w:val="32"/>
          <w:szCs w:val="32"/>
        </w:rPr>
        <w:t>: дети становятся перед взрослым. Взрослый по очереди называет детям любые слова, обозначающие какие-либо поступки, действия. Если слово обозначает добро, добрые дела, то дети хлопают в ладоши. Если это слово – зло, дети грозят пальцем и топают ногами.</w:t>
      </w:r>
    </w:p>
    <w:p w:rsidR="00357D29" w:rsidRPr="008C4448" w:rsidRDefault="00357D29" w:rsidP="00EA2D3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32"/>
          <w:szCs w:val="32"/>
        </w:rPr>
      </w:pPr>
      <w:r w:rsidRPr="008C4448">
        <w:rPr>
          <w:color w:val="111111"/>
          <w:sz w:val="32"/>
          <w:szCs w:val="32"/>
        </w:rPr>
        <w:t>Водящим можно выбирать </w:t>
      </w:r>
      <w:r w:rsidRPr="008C4448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детей</w:t>
      </w:r>
      <w:r w:rsidRPr="008C4448">
        <w:rPr>
          <w:color w:val="111111"/>
          <w:sz w:val="32"/>
          <w:szCs w:val="32"/>
        </w:rPr>
        <w:t>.</w:t>
      </w:r>
    </w:p>
    <w:p w:rsidR="00EA2D33" w:rsidRPr="008C4448" w:rsidRDefault="00EA2D33" w:rsidP="00EA2D3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32"/>
          <w:szCs w:val="32"/>
        </w:rPr>
      </w:pPr>
    </w:p>
    <w:p w:rsidR="00357D29" w:rsidRPr="008C4448" w:rsidRDefault="00357D29" w:rsidP="00EA2D3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32"/>
          <w:szCs w:val="32"/>
        </w:rPr>
      </w:pPr>
      <w:r w:rsidRPr="008C4448">
        <w:rPr>
          <w:i/>
          <w:iCs/>
          <w:color w:val="111111"/>
          <w:sz w:val="32"/>
          <w:szCs w:val="32"/>
          <w:bdr w:val="none" w:sz="0" w:space="0" w:color="auto" w:frame="1"/>
        </w:rPr>
        <w:t>«Тайный друг»</w:t>
      </w:r>
    </w:p>
    <w:p w:rsidR="00357D29" w:rsidRPr="008C4448" w:rsidRDefault="00357D29" w:rsidP="00EA2D3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32"/>
          <w:szCs w:val="32"/>
        </w:rPr>
      </w:pPr>
      <w:r w:rsidRPr="008C4448">
        <w:rPr>
          <w:color w:val="111111"/>
          <w:sz w:val="32"/>
          <w:szCs w:val="32"/>
          <w:u w:val="single"/>
          <w:bdr w:val="none" w:sz="0" w:space="0" w:color="auto" w:frame="1"/>
        </w:rPr>
        <w:t>Цель</w:t>
      </w:r>
      <w:r w:rsidRPr="008C4448">
        <w:rPr>
          <w:color w:val="111111"/>
          <w:sz w:val="32"/>
          <w:szCs w:val="32"/>
        </w:rPr>
        <w:t>: формировать доброжелательное, уважительное отношение к сверстникам.</w:t>
      </w:r>
    </w:p>
    <w:p w:rsidR="00357D29" w:rsidRPr="008C4448" w:rsidRDefault="00357D29" w:rsidP="00EA2D3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32"/>
          <w:szCs w:val="32"/>
        </w:rPr>
      </w:pPr>
      <w:r w:rsidRPr="008C4448">
        <w:rPr>
          <w:color w:val="111111"/>
          <w:sz w:val="32"/>
          <w:szCs w:val="32"/>
          <w:u w:val="single"/>
          <w:bdr w:val="none" w:sz="0" w:space="0" w:color="auto" w:frame="1"/>
        </w:rPr>
        <w:t>Игровые действия</w:t>
      </w:r>
      <w:r w:rsidRPr="008C4448">
        <w:rPr>
          <w:color w:val="111111"/>
          <w:sz w:val="32"/>
          <w:szCs w:val="32"/>
        </w:rPr>
        <w:t>: Сложить конверты с фотографиями </w:t>
      </w:r>
      <w:r w:rsidRPr="008C4448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детей</w:t>
      </w:r>
      <w:r w:rsidRPr="008C4448">
        <w:rPr>
          <w:color w:val="111111"/>
          <w:sz w:val="32"/>
          <w:szCs w:val="32"/>
        </w:rPr>
        <w:t> в коробку и предложить каждому ребенку вытянуть один из них. Попросить </w:t>
      </w:r>
      <w:r w:rsidRPr="008C4448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детей не рассказывать</w:t>
      </w:r>
      <w:r w:rsidRPr="008C4448">
        <w:rPr>
          <w:color w:val="111111"/>
          <w:sz w:val="32"/>
          <w:szCs w:val="32"/>
        </w:rPr>
        <w:t>, кто им достался на фотографии. Если кто-то вытянул свою фотографию, он вытягивает конверт снова. Объяснить детям, что тот человек, чью фотографию они вытянули, отныне становится их </w:t>
      </w:r>
      <w:r w:rsidRPr="008C4448">
        <w:rPr>
          <w:i/>
          <w:iCs/>
          <w:color w:val="111111"/>
          <w:sz w:val="32"/>
          <w:szCs w:val="32"/>
          <w:bdr w:val="none" w:sz="0" w:space="0" w:color="auto" w:frame="1"/>
        </w:rPr>
        <w:t>«тайным другом»</w:t>
      </w:r>
      <w:r w:rsidRPr="008C4448">
        <w:rPr>
          <w:color w:val="111111"/>
          <w:sz w:val="32"/>
          <w:szCs w:val="32"/>
        </w:rPr>
        <w:t>, и в течение последующих трех дней они должны тайно проявлять к нему как можно больше внимания. Предложить детям нарисовать портрет своего </w:t>
      </w:r>
      <w:r w:rsidRPr="008C4448">
        <w:rPr>
          <w:i/>
          <w:iCs/>
          <w:color w:val="111111"/>
          <w:sz w:val="32"/>
          <w:szCs w:val="32"/>
          <w:bdr w:val="none" w:sz="0" w:space="0" w:color="auto" w:frame="1"/>
        </w:rPr>
        <w:t>«тайного друга»</w:t>
      </w:r>
      <w:r w:rsidRPr="008C4448">
        <w:rPr>
          <w:color w:val="111111"/>
          <w:sz w:val="32"/>
          <w:szCs w:val="32"/>
        </w:rPr>
        <w:t>. Через несколько дней попросить </w:t>
      </w:r>
      <w:r w:rsidRPr="008C4448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детей угадать</w:t>
      </w:r>
      <w:r w:rsidRPr="008C4448">
        <w:rPr>
          <w:color w:val="111111"/>
          <w:sz w:val="32"/>
          <w:szCs w:val="32"/>
        </w:rPr>
        <w:t>, кто был их </w:t>
      </w:r>
      <w:r w:rsidRPr="008C4448">
        <w:rPr>
          <w:i/>
          <w:iCs/>
          <w:color w:val="111111"/>
          <w:sz w:val="32"/>
          <w:szCs w:val="32"/>
          <w:bdr w:val="none" w:sz="0" w:space="0" w:color="auto" w:frame="1"/>
        </w:rPr>
        <w:t>«тайным другом»</w:t>
      </w:r>
      <w:r w:rsidRPr="008C4448">
        <w:rPr>
          <w:color w:val="111111"/>
          <w:sz w:val="32"/>
          <w:szCs w:val="32"/>
        </w:rPr>
        <w:t> и провести с ними беседу о дружбе.</w:t>
      </w:r>
    </w:p>
    <w:p w:rsidR="008C4448" w:rsidRPr="008C4448" w:rsidRDefault="008C4448" w:rsidP="00EA2D3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32"/>
          <w:szCs w:val="32"/>
        </w:rPr>
      </w:pPr>
    </w:p>
    <w:p w:rsidR="00357D29" w:rsidRPr="008C4448" w:rsidRDefault="00357D29" w:rsidP="00EA2D3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32"/>
          <w:szCs w:val="32"/>
        </w:rPr>
      </w:pPr>
      <w:r w:rsidRPr="008C4448">
        <w:rPr>
          <w:i/>
          <w:iCs/>
          <w:color w:val="111111"/>
          <w:sz w:val="32"/>
          <w:szCs w:val="32"/>
          <w:bdr w:val="none" w:sz="0" w:space="0" w:color="auto" w:frame="1"/>
        </w:rPr>
        <w:t>«Вспомни сказку»</w:t>
      </w:r>
    </w:p>
    <w:p w:rsidR="00357D29" w:rsidRPr="008C4448" w:rsidRDefault="00357D29" w:rsidP="00EA2D3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32"/>
          <w:szCs w:val="32"/>
        </w:rPr>
      </w:pPr>
      <w:r w:rsidRPr="008C4448">
        <w:rPr>
          <w:color w:val="111111"/>
          <w:sz w:val="32"/>
          <w:szCs w:val="32"/>
          <w:u w:val="single"/>
          <w:bdr w:val="none" w:sz="0" w:space="0" w:color="auto" w:frame="1"/>
        </w:rPr>
        <w:t>Цель</w:t>
      </w:r>
      <w:r w:rsidRPr="008C4448">
        <w:rPr>
          <w:color w:val="111111"/>
          <w:sz w:val="32"/>
          <w:szCs w:val="32"/>
        </w:rPr>
        <w:t>: закреплять у </w:t>
      </w:r>
      <w:r w:rsidRPr="008C4448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детей</w:t>
      </w:r>
      <w:r w:rsidRPr="008C4448">
        <w:rPr>
          <w:color w:val="111111"/>
          <w:sz w:val="32"/>
          <w:szCs w:val="32"/>
        </w:rPr>
        <w:t> знания содержаний сказок, рассказов. Учить анализировать и оценивать поступки героев. </w:t>
      </w:r>
      <w:r w:rsidRPr="008C4448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Воспитывать</w:t>
      </w:r>
      <w:r w:rsidRPr="008C4448">
        <w:rPr>
          <w:color w:val="111111"/>
          <w:sz w:val="32"/>
          <w:szCs w:val="32"/>
        </w:rPr>
        <w:t> в детях желание совершать добрые дела</w:t>
      </w:r>
    </w:p>
    <w:p w:rsidR="00357D29" w:rsidRPr="008C4448" w:rsidRDefault="00357D29" w:rsidP="00EA2D3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32"/>
          <w:szCs w:val="32"/>
        </w:rPr>
      </w:pPr>
      <w:r w:rsidRPr="008C4448">
        <w:rPr>
          <w:color w:val="111111"/>
          <w:sz w:val="32"/>
          <w:szCs w:val="32"/>
          <w:u w:val="single"/>
          <w:bdr w:val="none" w:sz="0" w:space="0" w:color="auto" w:frame="1"/>
        </w:rPr>
        <w:t>Игровые действия</w:t>
      </w:r>
      <w:r w:rsidRPr="008C4448">
        <w:rPr>
          <w:color w:val="111111"/>
          <w:sz w:val="32"/>
          <w:szCs w:val="32"/>
        </w:rPr>
        <w:t>: дети вспоминают знакомые сказки и их героев, которые совершали добрые и злые поступки, анализируют и дают им оценку. За каждый ответ дети получают фишку.</w:t>
      </w:r>
      <w:bookmarkStart w:id="0" w:name="_GoBack"/>
      <w:bookmarkEnd w:id="0"/>
    </w:p>
    <w:p w:rsidR="008C4448" w:rsidRDefault="008C4448" w:rsidP="008C4448">
      <w:pPr>
        <w:tabs>
          <w:tab w:val="left" w:pos="8118"/>
        </w:tabs>
        <w:rPr>
          <w:rFonts w:ascii="Times New Roman" w:hAnsi="Times New Roman" w:cs="Times New Roman"/>
          <w:i/>
          <w:sz w:val="28"/>
          <w:szCs w:val="28"/>
        </w:rPr>
      </w:pPr>
    </w:p>
    <w:p w:rsidR="001E1701" w:rsidRPr="008C4448" w:rsidRDefault="008C4448" w:rsidP="008C4448">
      <w:pPr>
        <w:tabs>
          <w:tab w:val="left" w:pos="8118"/>
        </w:tabs>
        <w:jc w:val="right"/>
        <w:rPr>
          <w:rFonts w:ascii="Times New Roman" w:hAnsi="Times New Roman" w:cs="Times New Roman"/>
          <w:i/>
          <w:sz w:val="28"/>
          <w:szCs w:val="28"/>
        </w:rPr>
      </w:pPr>
      <w:r w:rsidRPr="008C4448">
        <w:rPr>
          <w:rFonts w:ascii="Times New Roman" w:hAnsi="Times New Roman" w:cs="Times New Roman"/>
          <w:i/>
          <w:sz w:val="28"/>
          <w:szCs w:val="28"/>
        </w:rPr>
        <w:t>Информация взята из открытых интернет источников</w:t>
      </w:r>
    </w:p>
    <w:sectPr w:rsidR="001E1701" w:rsidRPr="008C4448" w:rsidSect="008C4448">
      <w:pgSz w:w="11906" w:h="16838"/>
      <w:pgMar w:top="1134" w:right="850" w:bottom="1134" w:left="993" w:header="708" w:footer="708" w:gutter="0"/>
      <w:pgBorders w:offsetFrom="page">
        <w:top w:val="doubleWave" w:sz="6" w:space="24" w:color="002060"/>
        <w:left w:val="doubleWave" w:sz="6" w:space="24" w:color="002060"/>
        <w:bottom w:val="doubleWave" w:sz="6" w:space="24" w:color="002060"/>
        <w:right w:val="doubleWave" w:sz="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5C6"/>
    <w:rsid w:val="001E1701"/>
    <w:rsid w:val="002638B8"/>
    <w:rsid w:val="00357D29"/>
    <w:rsid w:val="0038424C"/>
    <w:rsid w:val="008C4448"/>
    <w:rsid w:val="00BC61CD"/>
    <w:rsid w:val="00D4535F"/>
    <w:rsid w:val="00E50987"/>
    <w:rsid w:val="00E609AF"/>
    <w:rsid w:val="00EA2D33"/>
    <w:rsid w:val="00EF1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53B90"/>
  <w15:docId w15:val="{95FCBEAE-CFF5-4B83-844E-921EAF93E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61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1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57D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OLGA</cp:lastModifiedBy>
  <cp:revision>5</cp:revision>
  <dcterms:created xsi:type="dcterms:W3CDTF">2017-10-27T06:20:00Z</dcterms:created>
  <dcterms:modified xsi:type="dcterms:W3CDTF">2025-04-02T05:50:00Z</dcterms:modified>
</cp:coreProperties>
</file>